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36F76" w14:textId="1A9A7F66" w:rsidR="00127D2F" w:rsidRPr="006771D9" w:rsidRDefault="00127D2F" w:rsidP="006771D9">
      <w:pPr>
        <w:spacing w:after="0" w:line="240" w:lineRule="auto"/>
        <w:rPr>
          <w:rFonts w:ascii="Times New Roman" w:hAnsi="Times New Roman" w:cs="Times New Roman"/>
        </w:rPr>
      </w:pPr>
    </w:p>
    <w:tbl>
      <w:tblPr>
        <w:tblStyle w:val="Tabela-Siatka"/>
        <w:tblW w:w="0" w:type="auto"/>
        <w:tblLayout w:type="fixed"/>
        <w:tblLook w:val="04A0" w:firstRow="1" w:lastRow="0" w:firstColumn="1" w:lastColumn="0" w:noHBand="0" w:noVBand="1"/>
      </w:tblPr>
      <w:tblGrid>
        <w:gridCol w:w="2263"/>
        <w:gridCol w:w="999"/>
        <w:gridCol w:w="247"/>
        <w:gridCol w:w="380"/>
        <w:gridCol w:w="1008"/>
        <w:gridCol w:w="1387"/>
        <w:gridCol w:w="1388"/>
        <w:gridCol w:w="1388"/>
      </w:tblGrid>
      <w:tr w:rsidR="006771D9" w14:paraId="2A3F6406" w14:textId="77777777" w:rsidTr="00854A9C">
        <w:tc>
          <w:tcPr>
            <w:tcW w:w="9060" w:type="dxa"/>
            <w:gridSpan w:val="8"/>
          </w:tcPr>
          <w:p w14:paraId="5774787E" w14:textId="78974746" w:rsidR="006771D9" w:rsidRPr="00471768" w:rsidRDefault="006771D9" w:rsidP="00471768">
            <w:pPr>
              <w:jc w:val="center"/>
              <w:rPr>
                <w:rFonts w:ascii="Times New Roman" w:hAnsi="Times New Roman" w:cs="Times New Roman"/>
                <w:b/>
              </w:rPr>
            </w:pPr>
            <w:r w:rsidRPr="00471768">
              <w:rPr>
                <w:rFonts w:ascii="Times New Roman" w:hAnsi="Times New Roman" w:cs="Times New Roman"/>
                <w:b/>
              </w:rPr>
              <w:t>KARTA ZAJĘĆ</w:t>
            </w:r>
          </w:p>
        </w:tc>
      </w:tr>
      <w:tr w:rsidR="006771D9" w:rsidRPr="00471768" w14:paraId="05D86A73" w14:textId="77777777" w:rsidTr="00761E2D">
        <w:tc>
          <w:tcPr>
            <w:tcW w:w="9060" w:type="dxa"/>
            <w:gridSpan w:val="8"/>
            <w:tcBorders>
              <w:right w:val="single" w:sz="4" w:space="0" w:color="auto"/>
            </w:tcBorders>
          </w:tcPr>
          <w:p w14:paraId="17432468" w14:textId="12252EAF" w:rsidR="006771D9" w:rsidRPr="00471768" w:rsidRDefault="00471768" w:rsidP="00471768">
            <w:pPr>
              <w:jc w:val="center"/>
              <w:rPr>
                <w:rFonts w:ascii="Times New Roman" w:hAnsi="Times New Roman" w:cs="Times New Roman"/>
              </w:rPr>
            </w:pPr>
            <w:r w:rsidRPr="00471768">
              <w:rPr>
                <w:rFonts w:ascii="Times New Roman" w:hAnsi="Times New Roman" w:cs="Times New Roman"/>
                <w:b/>
              </w:rPr>
              <w:t>Akademia</w:t>
            </w:r>
            <w:r w:rsidRPr="00471768">
              <w:rPr>
                <w:rFonts w:ascii="Times New Roman" w:hAnsi="Times New Roman" w:cs="Times New Roman"/>
                <w:b/>
                <w:spacing w:val="-5"/>
              </w:rPr>
              <w:t xml:space="preserve"> </w:t>
            </w:r>
            <w:r w:rsidRPr="00471768">
              <w:rPr>
                <w:rFonts w:ascii="Times New Roman" w:hAnsi="Times New Roman" w:cs="Times New Roman"/>
                <w:b/>
              </w:rPr>
              <w:t>Wychowania</w:t>
            </w:r>
            <w:r w:rsidRPr="00471768">
              <w:rPr>
                <w:rFonts w:ascii="Times New Roman" w:hAnsi="Times New Roman" w:cs="Times New Roman"/>
                <w:b/>
                <w:spacing w:val="-7"/>
              </w:rPr>
              <w:t xml:space="preserve"> </w:t>
            </w:r>
            <w:r w:rsidRPr="00471768">
              <w:rPr>
                <w:rFonts w:ascii="Times New Roman" w:hAnsi="Times New Roman" w:cs="Times New Roman"/>
                <w:b/>
              </w:rPr>
              <w:t>Fizycznego</w:t>
            </w:r>
            <w:r w:rsidRPr="00471768">
              <w:rPr>
                <w:rFonts w:ascii="Times New Roman" w:hAnsi="Times New Roman" w:cs="Times New Roman"/>
                <w:b/>
                <w:spacing w:val="-5"/>
              </w:rPr>
              <w:t xml:space="preserve"> </w:t>
            </w:r>
            <w:r w:rsidRPr="00471768">
              <w:rPr>
                <w:rFonts w:ascii="Times New Roman" w:hAnsi="Times New Roman" w:cs="Times New Roman"/>
                <w:b/>
              </w:rPr>
              <w:t>im.</w:t>
            </w:r>
            <w:r w:rsidRPr="00471768">
              <w:rPr>
                <w:rFonts w:ascii="Times New Roman" w:hAnsi="Times New Roman" w:cs="Times New Roman"/>
                <w:b/>
                <w:spacing w:val="-5"/>
              </w:rPr>
              <w:t xml:space="preserve"> </w:t>
            </w:r>
            <w:r w:rsidRPr="00471768">
              <w:rPr>
                <w:rFonts w:ascii="Times New Roman" w:hAnsi="Times New Roman" w:cs="Times New Roman"/>
                <w:b/>
              </w:rPr>
              <w:t>Jerzego</w:t>
            </w:r>
            <w:r w:rsidRPr="00471768">
              <w:rPr>
                <w:rFonts w:ascii="Times New Roman" w:hAnsi="Times New Roman" w:cs="Times New Roman"/>
                <w:b/>
                <w:spacing w:val="-7"/>
              </w:rPr>
              <w:t xml:space="preserve"> </w:t>
            </w:r>
            <w:r w:rsidRPr="00471768">
              <w:rPr>
                <w:rFonts w:ascii="Times New Roman" w:hAnsi="Times New Roman" w:cs="Times New Roman"/>
                <w:b/>
              </w:rPr>
              <w:t>Kukuczki</w:t>
            </w:r>
            <w:r w:rsidRPr="00471768">
              <w:rPr>
                <w:rFonts w:ascii="Times New Roman" w:hAnsi="Times New Roman" w:cs="Times New Roman"/>
                <w:b/>
                <w:spacing w:val="-7"/>
              </w:rPr>
              <w:t xml:space="preserve"> </w:t>
            </w:r>
            <w:r w:rsidRPr="00471768">
              <w:rPr>
                <w:rFonts w:ascii="Times New Roman" w:hAnsi="Times New Roman" w:cs="Times New Roman"/>
                <w:b/>
              </w:rPr>
              <w:t>w</w:t>
            </w:r>
            <w:r w:rsidRPr="00471768">
              <w:rPr>
                <w:rFonts w:ascii="Times New Roman" w:hAnsi="Times New Roman" w:cs="Times New Roman"/>
                <w:b/>
                <w:spacing w:val="-4"/>
              </w:rPr>
              <w:t xml:space="preserve"> </w:t>
            </w:r>
            <w:r w:rsidRPr="00471768">
              <w:rPr>
                <w:rFonts w:ascii="Times New Roman" w:hAnsi="Times New Roman" w:cs="Times New Roman"/>
                <w:b/>
              </w:rPr>
              <w:t>Katowicach Wydział Zarządzania Sportem i Turystyką</w:t>
            </w:r>
          </w:p>
        </w:tc>
      </w:tr>
      <w:tr w:rsidR="00471768" w14:paraId="6743D406" w14:textId="77777777" w:rsidTr="00761E2D">
        <w:tc>
          <w:tcPr>
            <w:tcW w:w="9060" w:type="dxa"/>
            <w:gridSpan w:val="8"/>
            <w:tcBorders>
              <w:right w:val="single" w:sz="4" w:space="0" w:color="auto"/>
            </w:tcBorders>
          </w:tcPr>
          <w:p w14:paraId="3347DF07" w14:textId="6B431469" w:rsidR="00471768" w:rsidRPr="00471768" w:rsidRDefault="00471768" w:rsidP="00471768">
            <w:pPr>
              <w:jc w:val="center"/>
              <w:rPr>
                <w:rFonts w:ascii="Times New Roman" w:hAnsi="Times New Roman" w:cs="Times New Roman"/>
              </w:rPr>
            </w:pPr>
            <w:r w:rsidRPr="00471768">
              <w:rPr>
                <w:rFonts w:ascii="Times New Roman" w:hAnsi="Times New Roman" w:cs="Times New Roman"/>
                <w:b/>
              </w:rPr>
              <w:t>Bezpieczeństwo</w:t>
            </w:r>
            <w:r w:rsidRPr="00471768">
              <w:rPr>
                <w:rFonts w:ascii="Times New Roman" w:hAnsi="Times New Roman" w:cs="Times New Roman"/>
                <w:b/>
                <w:spacing w:val="-10"/>
              </w:rPr>
              <w:t xml:space="preserve"> </w:t>
            </w:r>
            <w:r w:rsidRPr="00471768">
              <w:rPr>
                <w:rFonts w:ascii="Times New Roman" w:hAnsi="Times New Roman" w:cs="Times New Roman"/>
                <w:b/>
              </w:rPr>
              <w:t>wewnętrzne</w:t>
            </w:r>
            <w:r w:rsidRPr="00471768">
              <w:rPr>
                <w:rFonts w:ascii="Times New Roman" w:hAnsi="Times New Roman" w:cs="Times New Roman"/>
                <w:b/>
                <w:spacing w:val="-4"/>
              </w:rPr>
              <w:t xml:space="preserve"> </w:t>
            </w:r>
            <w:r w:rsidRPr="00471768">
              <w:rPr>
                <w:rFonts w:ascii="Times New Roman" w:hAnsi="Times New Roman" w:cs="Times New Roman"/>
                <w:b/>
              </w:rPr>
              <w:t>studia</w:t>
            </w:r>
            <w:r w:rsidRPr="00471768">
              <w:rPr>
                <w:rFonts w:ascii="Times New Roman" w:hAnsi="Times New Roman" w:cs="Times New Roman"/>
                <w:b/>
                <w:spacing w:val="-4"/>
              </w:rPr>
              <w:t xml:space="preserve"> </w:t>
            </w:r>
            <w:r w:rsidRPr="00471768">
              <w:rPr>
                <w:rFonts w:ascii="Times New Roman" w:hAnsi="Times New Roman" w:cs="Times New Roman"/>
                <w:b/>
              </w:rPr>
              <w:t>I</w:t>
            </w:r>
            <w:r w:rsidRPr="00471768">
              <w:rPr>
                <w:rFonts w:ascii="Times New Roman" w:hAnsi="Times New Roman" w:cs="Times New Roman"/>
                <w:b/>
                <w:spacing w:val="-6"/>
              </w:rPr>
              <w:t xml:space="preserve"> </w:t>
            </w:r>
            <w:r w:rsidRPr="00471768">
              <w:rPr>
                <w:rFonts w:ascii="Times New Roman" w:hAnsi="Times New Roman" w:cs="Times New Roman"/>
                <w:b/>
              </w:rPr>
              <w:t>stopnia,</w:t>
            </w:r>
            <w:r w:rsidRPr="00471768">
              <w:rPr>
                <w:rFonts w:ascii="Times New Roman" w:hAnsi="Times New Roman" w:cs="Times New Roman"/>
                <w:b/>
                <w:spacing w:val="-4"/>
              </w:rPr>
              <w:t xml:space="preserve"> </w:t>
            </w:r>
            <w:r w:rsidRPr="00471768">
              <w:rPr>
                <w:rFonts w:ascii="Times New Roman" w:hAnsi="Times New Roman" w:cs="Times New Roman"/>
                <w:b/>
              </w:rPr>
              <w:t>profil</w:t>
            </w:r>
            <w:r w:rsidRPr="00471768">
              <w:rPr>
                <w:rFonts w:ascii="Times New Roman" w:hAnsi="Times New Roman" w:cs="Times New Roman"/>
                <w:b/>
                <w:spacing w:val="-6"/>
              </w:rPr>
              <w:t xml:space="preserve"> </w:t>
            </w:r>
            <w:proofErr w:type="spellStart"/>
            <w:r w:rsidRPr="00471768">
              <w:rPr>
                <w:rFonts w:ascii="Times New Roman" w:hAnsi="Times New Roman" w:cs="Times New Roman"/>
                <w:b/>
                <w:spacing w:val="-2"/>
              </w:rPr>
              <w:t>ogólnoakademicki</w:t>
            </w:r>
            <w:proofErr w:type="spellEnd"/>
          </w:p>
        </w:tc>
      </w:tr>
      <w:tr w:rsidR="0070532B" w14:paraId="1A16ED3C" w14:textId="77777777" w:rsidTr="00854A9C">
        <w:tc>
          <w:tcPr>
            <w:tcW w:w="2263" w:type="dxa"/>
          </w:tcPr>
          <w:p w14:paraId="3029EB22" w14:textId="62D957C0" w:rsidR="0070532B" w:rsidRDefault="0070532B" w:rsidP="0070532B">
            <w:pPr>
              <w:rPr>
                <w:rFonts w:ascii="Times New Roman" w:hAnsi="Times New Roman" w:cs="Times New Roman"/>
              </w:rPr>
            </w:pPr>
            <w:r>
              <w:rPr>
                <w:rFonts w:ascii="Times New Roman" w:hAnsi="Times New Roman" w:cs="Times New Roman"/>
              </w:rPr>
              <w:t>Nazwa zajęć / nazwa grupy zajęć</w:t>
            </w:r>
          </w:p>
        </w:tc>
        <w:tc>
          <w:tcPr>
            <w:tcW w:w="6797" w:type="dxa"/>
            <w:gridSpan w:val="7"/>
            <w:vAlign w:val="center"/>
          </w:tcPr>
          <w:p w14:paraId="40E486DF" w14:textId="3B098A42" w:rsidR="0070532B" w:rsidRDefault="0070532B" w:rsidP="0070532B">
            <w:pPr>
              <w:jc w:val="center"/>
              <w:rPr>
                <w:rFonts w:ascii="Times New Roman" w:hAnsi="Times New Roman" w:cs="Times New Roman"/>
              </w:rPr>
            </w:pPr>
            <w:r w:rsidRPr="00F3637B">
              <w:rPr>
                <w:rFonts w:ascii="Times New Roman" w:eastAsia="Times New Roman" w:hAnsi="Times New Roman" w:cs="Times New Roman"/>
                <w:b/>
                <w:bCs/>
                <w:lang w:val="en-GB" w:eastAsia="pl-PL"/>
              </w:rPr>
              <w:t>CYBERSECURITY AND DIGITAL THREATS</w:t>
            </w:r>
          </w:p>
        </w:tc>
      </w:tr>
      <w:tr w:rsidR="0070532B" w14:paraId="797044BC" w14:textId="77777777" w:rsidTr="00854A9C">
        <w:tc>
          <w:tcPr>
            <w:tcW w:w="2263" w:type="dxa"/>
            <w:vMerge w:val="restart"/>
            <w:vAlign w:val="center"/>
          </w:tcPr>
          <w:p w14:paraId="7C97D090" w14:textId="1B2FFD76" w:rsidR="0070532B" w:rsidRDefault="0070532B" w:rsidP="0070532B">
            <w:pPr>
              <w:rPr>
                <w:rFonts w:ascii="Times New Roman" w:hAnsi="Times New Roman" w:cs="Times New Roman"/>
              </w:rPr>
            </w:pPr>
            <w:r>
              <w:rPr>
                <w:rFonts w:ascii="Times New Roman" w:hAnsi="Times New Roman" w:cs="Times New Roman"/>
              </w:rPr>
              <w:t>Efekty uczenia się</w:t>
            </w:r>
          </w:p>
        </w:tc>
        <w:tc>
          <w:tcPr>
            <w:tcW w:w="6797" w:type="dxa"/>
            <w:gridSpan w:val="7"/>
          </w:tcPr>
          <w:p w14:paraId="3828346E" w14:textId="7E2DC0A7" w:rsidR="0070532B" w:rsidRPr="00471768" w:rsidRDefault="0070532B" w:rsidP="0070532B">
            <w:pPr>
              <w:jc w:val="center"/>
              <w:rPr>
                <w:rFonts w:ascii="Times New Roman" w:hAnsi="Times New Roman" w:cs="Times New Roman"/>
                <w:b/>
              </w:rPr>
            </w:pPr>
            <w:r w:rsidRPr="00471768">
              <w:rPr>
                <w:rFonts w:ascii="Times New Roman" w:hAnsi="Times New Roman" w:cs="Times New Roman"/>
                <w:b/>
              </w:rPr>
              <w:t>Wiedza</w:t>
            </w:r>
          </w:p>
        </w:tc>
      </w:tr>
      <w:tr w:rsidR="0070532B" w14:paraId="4F823363" w14:textId="77777777" w:rsidTr="00761E2D">
        <w:tc>
          <w:tcPr>
            <w:tcW w:w="2263" w:type="dxa"/>
            <w:vMerge/>
          </w:tcPr>
          <w:p w14:paraId="4EA424D5" w14:textId="77777777" w:rsidR="0070532B" w:rsidRDefault="0070532B" w:rsidP="0070532B">
            <w:pPr>
              <w:rPr>
                <w:rFonts w:ascii="Times New Roman" w:hAnsi="Times New Roman" w:cs="Times New Roman"/>
              </w:rPr>
            </w:pPr>
          </w:p>
        </w:tc>
        <w:tc>
          <w:tcPr>
            <w:tcW w:w="999" w:type="dxa"/>
            <w:vAlign w:val="center"/>
          </w:tcPr>
          <w:p w14:paraId="0A25E343" w14:textId="37FFB277" w:rsidR="0070532B" w:rsidRDefault="0070532B" w:rsidP="0070532B">
            <w:pPr>
              <w:jc w:val="center"/>
              <w:rPr>
                <w:rFonts w:ascii="Times New Roman" w:hAnsi="Times New Roman" w:cs="Times New Roman"/>
              </w:rPr>
            </w:pPr>
            <w:r w:rsidRPr="002B4B0B">
              <w:rPr>
                <w:rFonts w:ascii="Times New Roman" w:hAnsi="Times New Roman" w:cs="Times New Roman"/>
                <w:lang w:val="en-GB"/>
              </w:rPr>
              <w:t>K_W03</w:t>
            </w:r>
          </w:p>
        </w:tc>
        <w:tc>
          <w:tcPr>
            <w:tcW w:w="627" w:type="dxa"/>
            <w:gridSpan w:val="2"/>
            <w:vAlign w:val="center"/>
          </w:tcPr>
          <w:p w14:paraId="6A8C39AF" w14:textId="0E958223" w:rsidR="0070532B" w:rsidRDefault="0070532B" w:rsidP="0070532B">
            <w:pPr>
              <w:jc w:val="center"/>
              <w:rPr>
                <w:rFonts w:ascii="Times New Roman" w:hAnsi="Times New Roman" w:cs="Times New Roman"/>
              </w:rPr>
            </w:pPr>
            <w:r w:rsidRPr="002B4B0B">
              <w:rPr>
                <w:rFonts w:ascii="Times New Roman" w:hAnsi="Times New Roman" w:cs="Times New Roman"/>
                <w:lang w:val="en-GB"/>
              </w:rPr>
              <w:t>W1</w:t>
            </w:r>
          </w:p>
        </w:tc>
        <w:tc>
          <w:tcPr>
            <w:tcW w:w="5171" w:type="dxa"/>
            <w:gridSpan w:val="4"/>
            <w:tcBorders>
              <w:right w:val="single" w:sz="4" w:space="0" w:color="auto"/>
            </w:tcBorders>
          </w:tcPr>
          <w:p w14:paraId="1ED0E8DD" w14:textId="18AE3B8E" w:rsidR="0070532B" w:rsidRDefault="0070532B" w:rsidP="0070532B">
            <w:pPr>
              <w:rPr>
                <w:rFonts w:ascii="Times New Roman" w:hAnsi="Times New Roman" w:cs="Times New Roman"/>
              </w:rPr>
            </w:pPr>
            <w:r w:rsidRPr="00F3637B">
              <w:rPr>
                <w:rFonts w:ascii="Times New Roman" w:eastAsia="Times New Roman" w:hAnsi="Times New Roman" w:cs="Times New Roman"/>
                <w:lang w:val="en-GB" w:eastAsia="pl-PL"/>
              </w:rPr>
              <w:t>The student understands in depth the phenomena and processes—natural, economic, local, and global—that influence the emergence and spread of threats, forming a foundation for crisis management and security strategies.</w:t>
            </w:r>
          </w:p>
        </w:tc>
      </w:tr>
      <w:tr w:rsidR="0070532B" w14:paraId="5D0EB99B" w14:textId="77777777" w:rsidTr="00854A9C">
        <w:tc>
          <w:tcPr>
            <w:tcW w:w="2263" w:type="dxa"/>
            <w:vMerge/>
          </w:tcPr>
          <w:p w14:paraId="1F84A333" w14:textId="77777777" w:rsidR="0070532B" w:rsidRDefault="0070532B" w:rsidP="0070532B">
            <w:pPr>
              <w:rPr>
                <w:rFonts w:ascii="Times New Roman" w:hAnsi="Times New Roman" w:cs="Times New Roman"/>
              </w:rPr>
            </w:pPr>
          </w:p>
        </w:tc>
        <w:tc>
          <w:tcPr>
            <w:tcW w:w="999" w:type="dxa"/>
            <w:vAlign w:val="center"/>
          </w:tcPr>
          <w:p w14:paraId="3E75AF4C" w14:textId="6F2F6AF5" w:rsidR="0070532B" w:rsidRDefault="0070532B" w:rsidP="0070532B">
            <w:pPr>
              <w:jc w:val="center"/>
              <w:rPr>
                <w:rFonts w:ascii="Times New Roman" w:hAnsi="Times New Roman" w:cs="Times New Roman"/>
              </w:rPr>
            </w:pPr>
            <w:r w:rsidRPr="002B4B0B">
              <w:rPr>
                <w:rFonts w:ascii="Times New Roman" w:hAnsi="Times New Roman" w:cs="Times New Roman"/>
                <w:lang w:val="en-GB"/>
              </w:rPr>
              <w:t>K_W10</w:t>
            </w:r>
          </w:p>
        </w:tc>
        <w:tc>
          <w:tcPr>
            <w:tcW w:w="627" w:type="dxa"/>
            <w:gridSpan w:val="2"/>
            <w:vAlign w:val="center"/>
          </w:tcPr>
          <w:p w14:paraId="43D2D34C" w14:textId="40999A46" w:rsidR="0070532B" w:rsidRDefault="0070532B" w:rsidP="0070532B">
            <w:pPr>
              <w:jc w:val="center"/>
              <w:rPr>
                <w:rFonts w:ascii="Times New Roman" w:hAnsi="Times New Roman" w:cs="Times New Roman"/>
              </w:rPr>
            </w:pPr>
            <w:r w:rsidRPr="002B4B0B">
              <w:rPr>
                <w:rFonts w:ascii="Times New Roman" w:hAnsi="Times New Roman" w:cs="Times New Roman"/>
                <w:lang w:val="en-GB"/>
              </w:rPr>
              <w:t>W2</w:t>
            </w:r>
          </w:p>
        </w:tc>
        <w:tc>
          <w:tcPr>
            <w:tcW w:w="5171" w:type="dxa"/>
            <w:gridSpan w:val="4"/>
          </w:tcPr>
          <w:p w14:paraId="0C420D8E" w14:textId="5FC05016" w:rsidR="0070532B" w:rsidRDefault="0070532B" w:rsidP="0070532B">
            <w:pPr>
              <w:rPr>
                <w:rFonts w:ascii="Times New Roman" w:hAnsi="Times New Roman" w:cs="Times New Roman"/>
              </w:rPr>
            </w:pPr>
            <w:r w:rsidRPr="00F3637B">
              <w:rPr>
                <w:rFonts w:ascii="Times New Roman" w:eastAsia="Times New Roman" w:hAnsi="Times New Roman" w:cs="Times New Roman"/>
                <w:lang w:val="en-GB" w:eastAsia="pl-PL"/>
              </w:rPr>
              <w:t>The student understands in depth the methods, tools, and techniques of data acquisition and the role of basic IT technologies in supporting the functioning of the internal security system, particularly in digital forensics and incident investigation.</w:t>
            </w:r>
          </w:p>
        </w:tc>
      </w:tr>
      <w:tr w:rsidR="0070532B" w14:paraId="2F6CF18C" w14:textId="77777777" w:rsidTr="00854A9C">
        <w:tc>
          <w:tcPr>
            <w:tcW w:w="2263" w:type="dxa"/>
            <w:vMerge/>
          </w:tcPr>
          <w:p w14:paraId="1EA3EA1E" w14:textId="77777777" w:rsidR="0070532B" w:rsidRDefault="0070532B" w:rsidP="0070532B">
            <w:pPr>
              <w:rPr>
                <w:rFonts w:ascii="Times New Roman" w:hAnsi="Times New Roman" w:cs="Times New Roman"/>
              </w:rPr>
            </w:pPr>
          </w:p>
        </w:tc>
        <w:tc>
          <w:tcPr>
            <w:tcW w:w="999" w:type="dxa"/>
            <w:vAlign w:val="center"/>
          </w:tcPr>
          <w:p w14:paraId="11593A26" w14:textId="6FCD41F8" w:rsidR="0070532B" w:rsidRDefault="0070532B" w:rsidP="0070532B">
            <w:pPr>
              <w:jc w:val="center"/>
              <w:rPr>
                <w:rFonts w:ascii="Times New Roman" w:hAnsi="Times New Roman" w:cs="Times New Roman"/>
              </w:rPr>
            </w:pPr>
            <w:r w:rsidRPr="002B4B0B">
              <w:rPr>
                <w:rFonts w:ascii="Times New Roman" w:hAnsi="Times New Roman" w:cs="Times New Roman"/>
                <w:lang w:val="en-GB"/>
              </w:rPr>
              <w:t>K_W11</w:t>
            </w:r>
          </w:p>
        </w:tc>
        <w:tc>
          <w:tcPr>
            <w:tcW w:w="627" w:type="dxa"/>
            <w:gridSpan w:val="2"/>
            <w:vAlign w:val="center"/>
          </w:tcPr>
          <w:p w14:paraId="27186E97" w14:textId="3A2C1466" w:rsidR="0070532B" w:rsidRDefault="0070532B" w:rsidP="0070532B">
            <w:pPr>
              <w:jc w:val="center"/>
              <w:rPr>
                <w:rFonts w:ascii="Times New Roman" w:hAnsi="Times New Roman" w:cs="Times New Roman"/>
              </w:rPr>
            </w:pPr>
            <w:r w:rsidRPr="002B4B0B">
              <w:rPr>
                <w:rFonts w:ascii="Times New Roman" w:hAnsi="Times New Roman" w:cs="Times New Roman"/>
                <w:lang w:val="en-GB"/>
              </w:rPr>
              <w:t>W3</w:t>
            </w:r>
          </w:p>
        </w:tc>
        <w:tc>
          <w:tcPr>
            <w:tcW w:w="5171" w:type="dxa"/>
            <w:gridSpan w:val="4"/>
          </w:tcPr>
          <w:p w14:paraId="689B788F" w14:textId="4817719C" w:rsidR="0070532B" w:rsidRDefault="0070532B" w:rsidP="0070532B">
            <w:pPr>
              <w:rPr>
                <w:rFonts w:ascii="Times New Roman" w:hAnsi="Times New Roman" w:cs="Times New Roman"/>
              </w:rPr>
            </w:pPr>
            <w:r w:rsidRPr="00F3637B">
              <w:rPr>
                <w:rFonts w:ascii="Times New Roman" w:eastAsia="Times New Roman" w:hAnsi="Times New Roman" w:cs="Times New Roman"/>
                <w:lang w:val="en-GB" w:eastAsia="pl-PL"/>
              </w:rPr>
              <w:t>The student understands in depth the legal, moral, and ethical norms that guide the actions of employees and officers within the internal security system, particularly in the context of cybersecurity and international cyber laws.</w:t>
            </w:r>
          </w:p>
        </w:tc>
      </w:tr>
      <w:tr w:rsidR="0070532B" w14:paraId="7EB1691F" w14:textId="77777777" w:rsidTr="00854A9C">
        <w:tc>
          <w:tcPr>
            <w:tcW w:w="2263" w:type="dxa"/>
            <w:vMerge/>
          </w:tcPr>
          <w:p w14:paraId="4001C99F" w14:textId="77777777" w:rsidR="0070532B" w:rsidRDefault="0070532B" w:rsidP="0070532B">
            <w:pPr>
              <w:rPr>
                <w:rFonts w:ascii="Times New Roman" w:hAnsi="Times New Roman" w:cs="Times New Roman"/>
              </w:rPr>
            </w:pPr>
          </w:p>
        </w:tc>
        <w:tc>
          <w:tcPr>
            <w:tcW w:w="6797" w:type="dxa"/>
            <w:gridSpan w:val="7"/>
          </w:tcPr>
          <w:p w14:paraId="6D37547E" w14:textId="64C665DD" w:rsidR="0070532B" w:rsidRPr="00471768" w:rsidRDefault="0070532B" w:rsidP="0070532B">
            <w:pPr>
              <w:jc w:val="center"/>
              <w:rPr>
                <w:rFonts w:ascii="Times New Roman" w:hAnsi="Times New Roman" w:cs="Times New Roman"/>
                <w:b/>
              </w:rPr>
            </w:pPr>
            <w:r w:rsidRPr="00471768">
              <w:rPr>
                <w:rFonts w:ascii="Times New Roman" w:hAnsi="Times New Roman" w:cs="Times New Roman"/>
                <w:b/>
              </w:rPr>
              <w:t>Umiejętności</w:t>
            </w:r>
          </w:p>
        </w:tc>
      </w:tr>
      <w:tr w:rsidR="0070532B" w14:paraId="3054801D" w14:textId="77777777" w:rsidTr="00854A9C">
        <w:tc>
          <w:tcPr>
            <w:tcW w:w="2263" w:type="dxa"/>
            <w:vMerge/>
          </w:tcPr>
          <w:p w14:paraId="7DD06B33" w14:textId="77777777" w:rsidR="0070532B" w:rsidRDefault="0070532B" w:rsidP="0070532B">
            <w:pPr>
              <w:rPr>
                <w:rFonts w:ascii="Times New Roman" w:hAnsi="Times New Roman" w:cs="Times New Roman"/>
              </w:rPr>
            </w:pPr>
          </w:p>
        </w:tc>
        <w:tc>
          <w:tcPr>
            <w:tcW w:w="999" w:type="dxa"/>
            <w:vAlign w:val="center"/>
          </w:tcPr>
          <w:p w14:paraId="3FAD73D8" w14:textId="241CCD64" w:rsidR="0070532B" w:rsidRDefault="0070532B" w:rsidP="0070532B">
            <w:pPr>
              <w:jc w:val="center"/>
              <w:rPr>
                <w:rFonts w:ascii="Times New Roman" w:hAnsi="Times New Roman" w:cs="Times New Roman"/>
              </w:rPr>
            </w:pPr>
            <w:r w:rsidRPr="002B4B0B">
              <w:rPr>
                <w:rFonts w:ascii="Times New Roman" w:hAnsi="Times New Roman" w:cs="Times New Roman"/>
                <w:lang w:val="en-GB"/>
              </w:rPr>
              <w:t>K_U01</w:t>
            </w:r>
          </w:p>
        </w:tc>
        <w:tc>
          <w:tcPr>
            <w:tcW w:w="627" w:type="dxa"/>
            <w:gridSpan w:val="2"/>
            <w:vAlign w:val="center"/>
          </w:tcPr>
          <w:p w14:paraId="7C420A18" w14:textId="269F39A8" w:rsidR="0070532B" w:rsidRDefault="0070532B" w:rsidP="0070532B">
            <w:pPr>
              <w:jc w:val="center"/>
              <w:rPr>
                <w:rFonts w:ascii="Times New Roman" w:hAnsi="Times New Roman" w:cs="Times New Roman"/>
              </w:rPr>
            </w:pPr>
            <w:r w:rsidRPr="002B4B0B">
              <w:rPr>
                <w:rFonts w:ascii="Times New Roman" w:hAnsi="Times New Roman" w:cs="Times New Roman"/>
                <w:lang w:val="en-GB"/>
              </w:rPr>
              <w:t>U1</w:t>
            </w:r>
          </w:p>
        </w:tc>
        <w:tc>
          <w:tcPr>
            <w:tcW w:w="5171" w:type="dxa"/>
            <w:gridSpan w:val="4"/>
          </w:tcPr>
          <w:p w14:paraId="4FFCCD15" w14:textId="4573B37B" w:rsidR="0070532B" w:rsidRDefault="0070532B" w:rsidP="0070532B">
            <w:pPr>
              <w:rPr>
                <w:rFonts w:ascii="Times New Roman" w:hAnsi="Times New Roman" w:cs="Times New Roman"/>
              </w:rPr>
            </w:pPr>
            <w:r w:rsidRPr="00F3637B">
              <w:rPr>
                <w:rFonts w:ascii="Times New Roman" w:eastAsia="Times New Roman" w:hAnsi="Times New Roman" w:cs="Times New Roman"/>
                <w:lang w:val="en-GB" w:eastAsia="pl-PL"/>
              </w:rPr>
              <w:t>The student can correctly interpret social phenomena (cultural, political, legal, economic) regarding security, enabling an informed response to cyber incidents and their societal impact.</w:t>
            </w:r>
          </w:p>
        </w:tc>
      </w:tr>
      <w:tr w:rsidR="0070532B" w14:paraId="0CF2B12D" w14:textId="77777777" w:rsidTr="00854A9C">
        <w:tc>
          <w:tcPr>
            <w:tcW w:w="2263" w:type="dxa"/>
            <w:vMerge/>
          </w:tcPr>
          <w:p w14:paraId="39A6818F" w14:textId="77777777" w:rsidR="0070532B" w:rsidRDefault="0070532B" w:rsidP="0070532B">
            <w:pPr>
              <w:rPr>
                <w:rFonts w:ascii="Times New Roman" w:hAnsi="Times New Roman" w:cs="Times New Roman"/>
              </w:rPr>
            </w:pPr>
          </w:p>
        </w:tc>
        <w:tc>
          <w:tcPr>
            <w:tcW w:w="999" w:type="dxa"/>
            <w:vAlign w:val="center"/>
          </w:tcPr>
          <w:p w14:paraId="43C50E3C" w14:textId="02B947F5" w:rsidR="0070532B" w:rsidRDefault="0070532B" w:rsidP="0070532B">
            <w:pPr>
              <w:jc w:val="center"/>
              <w:rPr>
                <w:rFonts w:ascii="Times New Roman" w:hAnsi="Times New Roman" w:cs="Times New Roman"/>
              </w:rPr>
            </w:pPr>
            <w:r w:rsidRPr="002B4B0B">
              <w:rPr>
                <w:rFonts w:ascii="Times New Roman" w:hAnsi="Times New Roman" w:cs="Times New Roman"/>
                <w:lang w:val="en-GB"/>
              </w:rPr>
              <w:t>K_U03</w:t>
            </w:r>
          </w:p>
        </w:tc>
        <w:tc>
          <w:tcPr>
            <w:tcW w:w="627" w:type="dxa"/>
            <w:gridSpan w:val="2"/>
            <w:vAlign w:val="center"/>
          </w:tcPr>
          <w:p w14:paraId="79BFF1FB" w14:textId="3A3C2421" w:rsidR="0070532B" w:rsidRDefault="0070532B" w:rsidP="0070532B">
            <w:pPr>
              <w:jc w:val="center"/>
              <w:rPr>
                <w:rFonts w:ascii="Times New Roman" w:hAnsi="Times New Roman" w:cs="Times New Roman"/>
              </w:rPr>
            </w:pPr>
            <w:r w:rsidRPr="002B4B0B">
              <w:rPr>
                <w:rFonts w:ascii="Times New Roman" w:hAnsi="Times New Roman" w:cs="Times New Roman"/>
                <w:lang w:val="en-GB"/>
              </w:rPr>
              <w:t>U2</w:t>
            </w:r>
          </w:p>
        </w:tc>
        <w:tc>
          <w:tcPr>
            <w:tcW w:w="5171" w:type="dxa"/>
            <w:gridSpan w:val="4"/>
          </w:tcPr>
          <w:p w14:paraId="6937638B" w14:textId="3042EBBE" w:rsidR="0070532B" w:rsidRDefault="0070532B" w:rsidP="0070532B">
            <w:pPr>
              <w:rPr>
                <w:rFonts w:ascii="Times New Roman" w:hAnsi="Times New Roman" w:cs="Times New Roman"/>
              </w:rPr>
            </w:pPr>
            <w:r w:rsidRPr="00F3637B">
              <w:rPr>
                <w:rFonts w:ascii="Times New Roman" w:eastAsia="Times New Roman" w:hAnsi="Times New Roman" w:cs="Times New Roman"/>
                <w:lang w:val="en-GB" w:eastAsia="pl-PL"/>
              </w:rPr>
              <w:t>The student can use advanced theoretical knowledge and data acquisition methods to analyse specific social processes and phenomena (cultural, political, legal, economic) in the field of internal security, with an emphasis on cybersecurity strategies and digital forensics.</w:t>
            </w:r>
          </w:p>
        </w:tc>
      </w:tr>
      <w:tr w:rsidR="0070532B" w14:paraId="203A7D18" w14:textId="77777777" w:rsidTr="00854A9C">
        <w:tc>
          <w:tcPr>
            <w:tcW w:w="2263" w:type="dxa"/>
            <w:vMerge/>
          </w:tcPr>
          <w:p w14:paraId="35C3023A" w14:textId="77777777" w:rsidR="0070532B" w:rsidRDefault="0070532B" w:rsidP="0070532B">
            <w:pPr>
              <w:rPr>
                <w:rFonts w:ascii="Times New Roman" w:hAnsi="Times New Roman" w:cs="Times New Roman"/>
              </w:rPr>
            </w:pPr>
          </w:p>
        </w:tc>
        <w:tc>
          <w:tcPr>
            <w:tcW w:w="999" w:type="dxa"/>
            <w:vAlign w:val="center"/>
          </w:tcPr>
          <w:p w14:paraId="15393A33" w14:textId="125AA521" w:rsidR="0070532B" w:rsidRDefault="0070532B" w:rsidP="0070532B">
            <w:pPr>
              <w:jc w:val="center"/>
              <w:rPr>
                <w:rFonts w:ascii="Times New Roman" w:hAnsi="Times New Roman" w:cs="Times New Roman"/>
              </w:rPr>
            </w:pPr>
            <w:r w:rsidRPr="002B4B0B">
              <w:rPr>
                <w:rFonts w:ascii="Times New Roman" w:hAnsi="Times New Roman" w:cs="Times New Roman"/>
                <w:lang w:val="en-GB"/>
              </w:rPr>
              <w:t>K_U11</w:t>
            </w:r>
          </w:p>
        </w:tc>
        <w:tc>
          <w:tcPr>
            <w:tcW w:w="627" w:type="dxa"/>
            <w:gridSpan w:val="2"/>
            <w:vAlign w:val="center"/>
          </w:tcPr>
          <w:p w14:paraId="4F7A62CF" w14:textId="7E7B0AFA" w:rsidR="0070532B" w:rsidRDefault="0070532B" w:rsidP="0070532B">
            <w:pPr>
              <w:jc w:val="center"/>
              <w:rPr>
                <w:rFonts w:ascii="Times New Roman" w:hAnsi="Times New Roman" w:cs="Times New Roman"/>
              </w:rPr>
            </w:pPr>
            <w:r w:rsidRPr="002B4B0B">
              <w:rPr>
                <w:rFonts w:ascii="Times New Roman" w:eastAsia="Calibri" w:hAnsi="Times New Roman" w:cs="Times New Roman"/>
                <w:lang w:val="en-GB"/>
              </w:rPr>
              <w:t>U3</w:t>
            </w:r>
          </w:p>
        </w:tc>
        <w:tc>
          <w:tcPr>
            <w:tcW w:w="5171" w:type="dxa"/>
            <w:gridSpan w:val="4"/>
          </w:tcPr>
          <w:p w14:paraId="34970228" w14:textId="51611A72" w:rsidR="0070532B" w:rsidRDefault="0070532B" w:rsidP="0070532B">
            <w:pPr>
              <w:rPr>
                <w:rFonts w:ascii="Times New Roman" w:hAnsi="Times New Roman" w:cs="Times New Roman"/>
              </w:rPr>
            </w:pPr>
            <w:r w:rsidRPr="00F3637B">
              <w:rPr>
                <w:rFonts w:ascii="Times New Roman" w:eastAsia="Calibri" w:hAnsi="Times New Roman" w:cs="Times New Roman"/>
                <w:color w:val="000000"/>
                <w:lang w:val="en-GB" w:eastAsia="pl-PL"/>
              </w:rPr>
              <w:t xml:space="preserve">The student can apply advanced theoretical and specialist knowledge in high-risk situations to enhance security measures, including cyber </w:t>
            </w:r>
            <w:proofErr w:type="spellStart"/>
            <w:r w:rsidRPr="00F3637B">
              <w:rPr>
                <w:rFonts w:ascii="Times New Roman" w:eastAsia="Calibri" w:hAnsi="Times New Roman" w:cs="Times New Roman"/>
                <w:color w:val="000000"/>
                <w:lang w:val="en-GB" w:eastAsia="pl-PL"/>
              </w:rPr>
              <w:t>defense</w:t>
            </w:r>
            <w:proofErr w:type="spellEnd"/>
            <w:r w:rsidRPr="00F3637B">
              <w:rPr>
                <w:rFonts w:ascii="Times New Roman" w:eastAsia="Calibri" w:hAnsi="Times New Roman" w:cs="Times New Roman"/>
                <w:color w:val="000000"/>
                <w:lang w:val="en-GB" w:eastAsia="pl-PL"/>
              </w:rPr>
              <w:t xml:space="preserve"> strategies, incident response, and risk forecasting.</w:t>
            </w:r>
          </w:p>
        </w:tc>
      </w:tr>
      <w:tr w:rsidR="0070532B" w14:paraId="4AD929B8" w14:textId="77777777" w:rsidTr="00854A9C">
        <w:tc>
          <w:tcPr>
            <w:tcW w:w="2263" w:type="dxa"/>
            <w:vMerge/>
          </w:tcPr>
          <w:p w14:paraId="6845BAFC" w14:textId="77777777" w:rsidR="0070532B" w:rsidRDefault="0070532B" w:rsidP="0070532B">
            <w:pPr>
              <w:rPr>
                <w:rFonts w:ascii="Times New Roman" w:hAnsi="Times New Roman" w:cs="Times New Roman"/>
              </w:rPr>
            </w:pPr>
          </w:p>
        </w:tc>
        <w:tc>
          <w:tcPr>
            <w:tcW w:w="6797" w:type="dxa"/>
            <w:gridSpan w:val="7"/>
          </w:tcPr>
          <w:p w14:paraId="4A0C099A" w14:textId="366068DC" w:rsidR="0070532B" w:rsidRPr="00471768" w:rsidRDefault="0070532B" w:rsidP="0070532B">
            <w:pPr>
              <w:jc w:val="center"/>
              <w:rPr>
                <w:rFonts w:ascii="Times New Roman" w:hAnsi="Times New Roman" w:cs="Times New Roman"/>
                <w:b/>
              </w:rPr>
            </w:pPr>
            <w:r w:rsidRPr="00471768">
              <w:rPr>
                <w:rFonts w:ascii="Times New Roman" w:hAnsi="Times New Roman" w:cs="Times New Roman"/>
                <w:b/>
              </w:rPr>
              <w:t>Kompetencje społeczne</w:t>
            </w:r>
          </w:p>
        </w:tc>
      </w:tr>
      <w:tr w:rsidR="0070532B" w14:paraId="35AA6FAE" w14:textId="77777777" w:rsidTr="00854A9C">
        <w:tc>
          <w:tcPr>
            <w:tcW w:w="2263" w:type="dxa"/>
            <w:vMerge/>
          </w:tcPr>
          <w:p w14:paraId="47ABAE4A" w14:textId="77777777" w:rsidR="0070532B" w:rsidRDefault="0070532B" w:rsidP="0070532B">
            <w:pPr>
              <w:rPr>
                <w:rFonts w:ascii="Times New Roman" w:hAnsi="Times New Roman" w:cs="Times New Roman"/>
              </w:rPr>
            </w:pPr>
          </w:p>
        </w:tc>
        <w:tc>
          <w:tcPr>
            <w:tcW w:w="999" w:type="dxa"/>
            <w:vAlign w:val="center"/>
          </w:tcPr>
          <w:p w14:paraId="204A2E24" w14:textId="23BD4F76" w:rsidR="0070532B" w:rsidRDefault="0070532B" w:rsidP="0070532B">
            <w:pPr>
              <w:jc w:val="center"/>
              <w:rPr>
                <w:rFonts w:ascii="Times New Roman" w:hAnsi="Times New Roman" w:cs="Times New Roman"/>
              </w:rPr>
            </w:pPr>
            <w:r w:rsidRPr="002B4B0B">
              <w:rPr>
                <w:rFonts w:ascii="Times New Roman" w:hAnsi="Times New Roman" w:cs="Times New Roman"/>
                <w:lang w:val="en-GB"/>
              </w:rPr>
              <w:t>K_K04</w:t>
            </w:r>
          </w:p>
        </w:tc>
        <w:tc>
          <w:tcPr>
            <w:tcW w:w="627" w:type="dxa"/>
            <w:gridSpan w:val="2"/>
            <w:vAlign w:val="center"/>
          </w:tcPr>
          <w:p w14:paraId="58D8EC13" w14:textId="3FB913B2" w:rsidR="0070532B" w:rsidRDefault="0070532B" w:rsidP="0070532B">
            <w:pPr>
              <w:jc w:val="center"/>
              <w:rPr>
                <w:rFonts w:ascii="Times New Roman" w:hAnsi="Times New Roman" w:cs="Times New Roman"/>
              </w:rPr>
            </w:pPr>
            <w:r w:rsidRPr="002B4B0B">
              <w:rPr>
                <w:rFonts w:ascii="Times New Roman" w:hAnsi="Times New Roman" w:cs="Times New Roman"/>
                <w:lang w:val="en-GB"/>
              </w:rPr>
              <w:t>K1</w:t>
            </w:r>
          </w:p>
        </w:tc>
        <w:tc>
          <w:tcPr>
            <w:tcW w:w="5171" w:type="dxa"/>
            <w:gridSpan w:val="4"/>
          </w:tcPr>
          <w:p w14:paraId="00BB8A04" w14:textId="3A356D47" w:rsidR="0070532B" w:rsidRDefault="0070532B" w:rsidP="0070532B">
            <w:pPr>
              <w:rPr>
                <w:rFonts w:ascii="Times New Roman" w:hAnsi="Times New Roman" w:cs="Times New Roman"/>
              </w:rPr>
            </w:pPr>
            <w:r w:rsidRPr="00F3637B">
              <w:rPr>
                <w:rFonts w:ascii="Times New Roman" w:eastAsia="Times New Roman" w:hAnsi="Times New Roman" w:cs="Times New Roman"/>
                <w:lang w:val="en-GB" w:eastAsia="pl-PL"/>
              </w:rPr>
              <w:t>The student understands the importance of knowledge in solving cognitive and practical problems related to internal security and values continuous learning and informed decision-making.</w:t>
            </w:r>
          </w:p>
        </w:tc>
      </w:tr>
      <w:tr w:rsidR="0070532B" w14:paraId="2136790D" w14:textId="77777777" w:rsidTr="00854A9C">
        <w:tc>
          <w:tcPr>
            <w:tcW w:w="2263" w:type="dxa"/>
            <w:vMerge/>
          </w:tcPr>
          <w:p w14:paraId="36C358AA" w14:textId="77777777" w:rsidR="0070532B" w:rsidRDefault="0070532B" w:rsidP="0070532B">
            <w:pPr>
              <w:rPr>
                <w:rFonts w:ascii="Times New Roman" w:hAnsi="Times New Roman" w:cs="Times New Roman"/>
              </w:rPr>
            </w:pPr>
          </w:p>
        </w:tc>
        <w:tc>
          <w:tcPr>
            <w:tcW w:w="999" w:type="dxa"/>
            <w:vAlign w:val="center"/>
          </w:tcPr>
          <w:p w14:paraId="7F2D303F" w14:textId="2EAE1FED" w:rsidR="0070532B" w:rsidRDefault="0070532B" w:rsidP="0070532B">
            <w:pPr>
              <w:jc w:val="center"/>
              <w:rPr>
                <w:rFonts w:ascii="Times New Roman" w:hAnsi="Times New Roman" w:cs="Times New Roman"/>
              </w:rPr>
            </w:pPr>
            <w:r w:rsidRPr="002B4B0B">
              <w:rPr>
                <w:rFonts w:ascii="Times New Roman" w:hAnsi="Times New Roman" w:cs="Times New Roman"/>
                <w:lang w:val="en-GB"/>
              </w:rPr>
              <w:t>K_K05</w:t>
            </w:r>
          </w:p>
        </w:tc>
        <w:tc>
          <w:tcPr>
            <w:tcW w:w="627" w:type="dxa"/>
            <w:gridSpan w:val="2"/>
            <w:vAlign w:val="center"/>
          </w:tcPr>
          <w:p w14:paraId="03A0CD76" w14:textId="7A333682" w:rsidR="0070532B" w:rsidRDefault="0070532B" w:rsidP="0070532B">
            <w:pPr>
              <w:jc w:val="center"/>
              <w:rPr>
                <w:rFonts w:ascii="Times New Roman" w:hAnsi="Times New Roman" w:cs="Times New Roman"/>
              </w:rPr>
            </w:pPr>
            <w:r w:rsidRPr="002B4B0B">
              <w:rPr>
                <w:rFonts w:ascii="Times New Roman" w:hAnsi="Times New Roman" w:cs="Times New Roman"/>
                <w:lang w:val="en-GB"/>
              </w:rPr>
              <w:t>K2</w:t>
            </w:r>
          </w:p>
        </w:tc>
        <w:tc>
          <w:tcPr>
            <w:tcW w:w="5171" w:type="dxa"/>
            <w:gridSpan w:val="4"/>
          </w:tcPr>
          <w:p w14:paraId="624C3913" w14:textId="19BF15E9" w:rsidR="0070532B" w:rsidRDefault="0070532B" w:rsidP="0070532B">
            <w:pPr>
              <w:rPr>
                <w:rFonts w:ascii="Times New Roman" w:hAnsi="Times New Roman" w:cs="Times New Roman"/>
              </w:rPr>
            </w:pPr>
            <w:r w:rsidRPr="00F3637B">
              <w:rPr>
                <w:rFonts w:ascii="Times New Roman" w:eastAsia="Times New Roman" w:hAnsi="Times New Roman" w:cs="Times New Roman"/>
                <w:lang w:val="en-GB" w:eastAsia="pl-PL"/>
              </w:rPr>
              <w:t xml:space="preserve">The student recognizes the need to </w:t>
            </w:r>
            <w:proofErr w:type="spellStart"/>
            <w:r w:rsidRPr="00F3637B">
              <w:rPr>
                <w:rFonts w:ascii="Times New Roman" w:eastAsia="Times New Roman" w:hAnsi="Times New Roman" w:cs="Times New Roman"/>
                <w:lang w:val="en-GB" w:eastAsia="pl-PL"/>
              </w:rPr>
              <w:t>fulfill</w:t>
            </w:r>
            <w:proofErr w:type="spellEnd"/>
            <w:r w:rsidRPr="00F3637B">
              <w:rPr>
                <w:rFonts w:ascii="Times New Roman" w:eastAsia="Times New Roman" w:hAnsi="Times New Roman" w:cs="Times New Roman"/>
                <w:lang w:val="en-GB" w:eastAsia="pl-PL"/>
              </w:rPr>
              <w:t xml:space="preserve"> social obligations and actively contributes to security initiatives that benefit the social environment, particularly those that promote ethical </w:t>
            </w:r>
            <w:proofErr w:type="spellStart"/>
            <w:r w:rsidRPr="00F3637B">
              <w:rPr>
                <w:rFonts w:ascii="Times New Roman" w:eastAsia="Times New Roman" w:hAnsi="Times New Roman" w:cs="Times New Roman"/>
                <w:lang w:val="en-GB" w:eastAsia="pl-PL"/>
              </w:rPr>
              <w:t>behavior</w:t>
            </w:r>
            <w:proofErr w:type="spellEnd"/>
            <w:r w:rsidRPr="00F3637B">
              <w:rPr>
                <w:rFonts w:ascii="Times New Roman" w:eastAsia="Times New Roman" w:hAnsi="Times New Roman" w:cs="Times New Roman"/>
                <w:lang w:val="en-GB" w:eastAsia="pl-PL"/>
              </w:rPr>
              <w:t xml:space="preserve"> in cyberspace.</w:t>
            </w:r>
          </w:p>
        </w:tc>
      </w:tr>
      <w:tr w:rsidR="0070532B" w14:paraId="00D9C64E" w14:textId="77777777" w:rsidTr="00B655F6">
        <w:tc>
          <w:tcPr>
            <w:tcW w:w="2263" w:type="dxa"/>
            <w:vMerge/>
          </w:tcPr>
          <w:p w14:paraId="52AF1144" w14:textId="77777777" w:rsidR="0070532B" w:rsidRDefault="0070532B" w:rsidP="0070532B">
            <w:pPr>
              <w:rPr>
                <w:rFonts w:ascii="Times New Roman" w:hAnsi="Times New Roman" w:cs="Times New Roman"/>
              </w:rPr>
            </w:pPr>
          </w:p>
        </w:tc>
        <w:tc>
          <w:tcPr>
            <w:tcW w:w="999" w:type="dxa"/>
            <w:vAlign w:val="center"/>
          </w:tcPr>
          <w:p w14:paraId="2136330C" w14:textId="52B848B6" w:rsidR="0070532B" w:rsidRDefault="0070532B" w:rsidP="0070532B">
            <w:pPr>
              <w:jc w:val="center"/>
              <w:rPr>
                <w:rFonts w:ascii="Times New Roman" w:hAnsi="Times New Roman" w:cs="Times New Roman"/>
              </w:rPr>
            </w:pPr>
            <w:r w:rsidRPr="002B4B0B">
              <w:rPr>
                <w:rFonts w:ascii="Times New Roman" w:hAnsi="Times New Roman" w:cs="Times New Roman"/>
                <w:lang w:val="en-GB"/>
              </w:rPr>
              <w:t>K_K08</w:t>
            </w:r>
          </w:p>
        </w:tc>
        <w:tc>
          <w:tcPr>
            <w:tcW w:w="627" w:type="dxa"/>
            <w:gridSpan w:val="2"/>
            <w:vAlign w:val="center"/>
          </w:tcPr>
          <w:p w14:paraId="375128EE" w14:textId="256DF138" w:rsidR="0070532B" w:rsidRDefault="0070532B" w:rsidP="0070532B">
            <w:pPr>
              <w:jc w:val="center"/>
              <w:rPr>
                <w:rFonts w:ascii="Times New Roman" w:hAnsi="Times New Roman" w:cs="Times New Roman"/>
              </w:rPr>
            </w:pPr>
            <w:r w:rsidRPr="002B4B0B">
              <w:rPr>
                <w:rFonts w:ascii="Times New Roman" w:hAnsi="Times New Roman" w:cs="Times New Roman"/>
                <w:lang w:val="en-GB"/>
              </w:rPr>
              <w:t>K3</w:t>
            </w:r>
          </w:p>
        </w:tc>
        <w:tc>
          <w:tcPr>
            <w:tcW w:w="5171" w:type="dxa"/>
            <w:gridSpan w:val="4"/>
            <w:vAlign w:val="center"/>
          </w:tcPr>
          <w:p w14:paraId="3F1E1A0A" w14:textId="05CBC92A" w:rsidR="0070532B" w:rsidRDefault="0070532B" w:rsidP="0070532B">
            <w:pPr>
              <w:rPr>
                <w:rFonts w:ascii="Times New Roman" w:hAnsi="Times New Roman" w:cs="Times New Roman"/>
              </w:rPr>
            </w:pPr>
            <w:r w:rsidRPr="00F3637B">
              <w:rPr>
                <w:rFonts w:ascii="Times New Roman" w:eastAsia="Times New Roman" w:hAnsi="Times New Roman" w:cs="Times New Roman"/>
                <w:lang w:val="en-GB" w:eastAsia="pl-PL"/>
              </w:rPr>
              <w:t>The student understands moral and ethical dilemmas in cybersecurity and seeks optimal solutions while adhering to ethical principles in professional practice.</w:t>
            </w:r>
          </w:p>
        </w:tc>
      </w:tr>
      <w:tr w:rsidR="0070532B" w14:paraId="5303CB49" w14:textId="77777777" w:rsidTr="00854A9C">
        <w:tc>
          <w:tcPr>
            <w:tcW w:w="2263" w:type="dxa"/>
          </w:tcPr>
          <w:p w14:paraId="32509261" w14:textId="48CC0B92" w:rsidR="0070532B" w:rsidRDefault="0070532B" w:rsidP="0070532B">
            <w:pPr>
              <w:rPr>
                <w:rFonts w:ascii="Times New Roman" w:hAnsi="Times New Roman" w:cs="Times New Roman"/>
              </w:rPr>
            </w:pPr>
            <w:r>
              <w:rPr>
                <w:rFonts w:ascii="Times New Roman" w:hAnsi="Times New Roman" w:cs="Times New Roman"/>
              </w:rPr>
              <w:t>Treści zajęć</w:t>
            </w:r>
          </w:p>
        </w:tc>
        <w:tc>
          <w:tcPr>
            <w:tcW w:w="6797" w:type="dxa"/>
            <w:gridSpan w:val="7"/>
          </w:tcPr>
          <w:p w14:paraId="4F7CD4F2" w14:textId="77777777" w:rsidR="0070532B" w:rsidRPr="0070532B" w:rsidRDefault="0070532B" w:rsidP="0070532B">
            <w:pPr>
              <w:pStyle w:val="Akapitzlist"/>
              <w:numPr>
                <w:ilvl w:val="0"/>
                <w:numId w:val="3"/>
              </w:numPr>
              <w:rPr>
                <w:rFonts w:ascii="Times New Roman" w:hAnsi="Times New Roman" w:cs="Times New Roman"/>
                <w:lang w:val="en-GB"/>
              </w:rPr>
            </w:pPr>
            <w:r w:rsidRPr="0070532B">
              <w:rPr>
                <w:rFonts w:ascii="Times New Roman" w:hAnsi="Times New Roman" w:cs="Times New Roman"/>
                <w:lang w:val="en-GB"/>
              </w:rPr>
              <w:t xml:space="preserve">Introduction to cybersecurity: Concepts, definitions, and importance.  </w:t>
            </w:r>
          </w:p>
          <w:p w14:paraId="03023068" w14:textId="77777777" w:rsidR="0070532B" w:rsidRPr="0070532B" w:rsidRDefault="0070532B" w:rsidP="0070532B">
            <w:pPr>
              <w:pStyle w:val="Akapitzlist"/>
              <w:numPr>
                <w:ilvl w:val="0"/>
                <w:numId w:val="3"/>
              </w:numPr>
              <w:rPr>
                <w:rFonts w:ascii="Times New Roman" w:hAnsi="Times New Roman" w:cs="Times New Roman"/>
                <w:lang w:val="en-GB"/>
              </w:rPr>
            </w:pPr>
            <w:r w:rsidRPr="0070532B">
              <w:rPr>
                <w:rFonts w:ascii="Times New Roman" w:hAnsi="Times New Roman" w:cs="Times New Roman"/>
                <w:lang w:val="en-GB"/>
              </w:rPr>
              <w:t xml:space="preserve">Digital threats: Types of cyberattacks (phishing, malware, ransomware, etc.).  </w:t>
            </w:r>
          </w:p>
          <w:p w14:paraId="0607B18B" w14:textId="77777777" w:rsidR="0070532B" w:rsidRPr="0070532B" w:rsidRDefault="0070532B" w:rsidP="0070532B">
            <w:pPr>
              <w:pStyle w:val="Akapitzlist"/>
              <w:numPr>
                <w:ilvl w:val="0"/>
                <w:numId w:val="3"/>
              </w:numPr>
              <w:rPr>
                <w:rFonts w:ascii="Times New Roman" w:hAnsi="Times New Roman" w:cs="Times New Roman"/>
                <w:lang w:val="en-GB"/>
              </w:rPr>
            </w:pPr>
            <w:r w:rsidRPr="0070532B">
              <w:rPr>
                <w:rFonts w:ascii="Times New Roman" w:hAnsi="Times New Roman" w:cs="Times New Roman"/>
                <w:lang w:val="en-GB"/>
              </w:rPr>
              <w:t xml:space="preserve">Legal aspects of cybersecurity: Polish and international cyber laws.  </w:t>
            </w:r>
          </w:p>
          <w:p w14:paraId="7032D7F8" w14:textId="77777777" w:rsidR="0070532B" w:rsidRPr="0070532B" w:rsidRDefault="0070532B" w:rsidP="0070532B">
            <w:pPr>
              <w:pStyle w:val="Akapitzlist"/>
              <w:numPr>
                <w:ilvl w:val="0"/>
                <w:numId w:val="3"/>
              </w:numPr>
              <w:rPr>
                <w:rFonts w:ascii="Times New Roman" w:hAnsi="Times New Roman" w:cs="Times New Roman"/>
                <w:lang w:val="en-GB"/>
              </w:rPr>
            </w:pPr>
            <w:r w:rsidRPr="0070532B">
              <w:rPr>
                <w:rFonts w:ascii="Times New Roman" w:hAnsi="Times New Roman" w:cs="Times New Roman"/>
                <w:lang w:val="en-GB"/>
              </w:rPr>
              <w:t xml:space="preserve">Cyber defence strategies: Firewalls, encryption, and access control.  </w:t>
            </w:r>
          </w:p>
          <w:p w14:paraId="699437F2" w14:textId="77777777" w:rsidR="0070532B" w:rsidRPr="0070532B" w:rsidRDefault="0070532B" w:rsidP="0070532B">
            <w:pPr>
              <w:pStyle w:val="Akapitzlist"/>
              <w:numPr>
                <w:ilvl w:val="0"/>
                <w:numId w:val="3"/>
              </w:numPr>
              <w:rPr>
                <w:rFonts w:ascii="Times New Roman" w:hAnsi="Times New Roman" w:cs="Times New Roman"/>
                <w:lang w:val="en-GB"/>
              </w:rPr>
            </w:pPr>
            <w:r w:rsidRPr="0070532B">
              <w:rPr>
                <w:rFonts w:ascii="Times New Roman" w:hAnsi="Times New Roman" w:cs="Times New Roman"/>
                <w:lang w:val="en-GB"/>
              </w:rPr>
              <w:lastRenderedPageBreak/>
              <w:t xml:space="preserve">Incident response: Steps to take after a cyberattack.  </w:t>
            </w:r>
          </w:p>
          <w:p w14:paraId="7633415C" w14:textId="77777777" w:rsidR="0070532B" w:rsidRPr="0070532B" w:rsidRDefault="0070532B" w:rsidP="0070532B">
            <w:pPr>
              <w:pStyle w:val="Akapitzlist"/>
              <w:numPr>
                <w:ilvl w:val="0"/>
                <w:numId w:val="3"/>
              </w:numPr>
              <w:rPr>
                <w:rFonts w:ascii="Times New Roman" w:hAnsi="Times New Roman" w:cs="Times New Roman"/>
                <w:lang w:val="en-GB"/>
              </w:rPr>
            </w:pPr>
            <w:r w:rsidRPr="0070532B">
              <w:rPr>
                <w:rFonts w:ascii="Times New Roman" w:hAnsi="Times New Roman" w:cs="Times New Roman"/>
                <w:lang w:val="en-GB"/>
              </w:rPr>
              <w:t xml:space="preserve">Digital forensics: Investigating and tracing cyber incidents.  </w:t>
            </w:r>
          </w:p>
          <w:p w14:paraId="275F6FB1" w14:textId="77777777" w:rsidR="0070532B" w:rsidRPr="0070532B" w:rsidRDefault="0070532B" w:rsidP="0070532B">
            <w:pPr>
              <w:pStyle w:val="Akapitzlist"/>
              <w:numPr>
                <w:ilvl w:val="0"/>
                <w:numId w:val="3"/>
              </w:numPr>
              <w:rPr>
                <w:rFonts w:ascii="Times New Roman" w:hAnsi="Times New Roman" w:cs="Times New Roman"/>
                <w:lang w:val="en-GB"/>
              </w:rPr>
            </w:pPr>
            <w:r w:rsidRPr="0070532B">
              <w:rPr>
                <w:rFonts w:ascii="Times New Roman" w:hAnsi="Times New Roman" w:cs="Times New Roman"/>
                <w:lang w:val="en-GB"/>
              </w:rPr>
              <w:t xml:space="preserve">Cybersecurity in critical infrastructure: Threats to government and national security.  </w:t>
            </w:r>
          </w:p>
          <w:p w14:paraId="134CAA27" w14:textId="77777777" w:rsidR="0070532B" w:rsidRPr="0070532B" w:rsidRDefault="0070532B" w:rsidP="0070532B">
            <w:pPr>
              <w:pStyle w:val="Akapitzlist"/>
              <w:numPr>
                <w:ilvl w:val="0"/>
                <w:numId w:val="3"/>
              </w:numPr>
              <w:rPr>
                <w:rFonts w:ascii="Times New Roman" w:hAnsi="Times New Roman" w:cs="Times New Roman"/>
                <w:lang w:val="en-GB"/>
              </w:rPr>
            </w:pPr>
            <w:r w:rsidRPr="0070532B">
              <w:rPr>
                <w:rFonts w:ascii="Times New Roman" w:hAnsi="Times New Roman" w:cs="Times New Roman"/>
                <w:lang w:val="en-GB"/>
              </w:rPr>
              <w:t xml:space="preserve">Social engineering and psychological aspects of cyberattacks.  </w:t>
            </w:r>
          </w:p>
          <w:p w14:paraId="0389A822" w14:textId="7F284D44" w:rsidR="0070532B" w:rsidRPr="0070532B" w:rsidRDefault="0070532B" w:rsidP="0070532B">
            <w:pPr>
              <w:pStyle w:val="Akapitzlist"/>
              <w:numPr>
                <w:ilvl w:val="0"/>
                <w:numId w:val="3"/>
              </w:numPr>
              <w:rPr>
                <w:rFonts w:ascii="Times New Roman" w:hAnsi="Times New Roman" w:cs="Times New Roman"/>
              </w:rPr>
            </w:pPr>
            <w:r w:rsidRPr="0070532B">
              <w:rPr>
                <w:rFonts w:ascii="Times New Roman" w:hAnsi="Times New Roman" w:cs="Times New Roman"/>
                <w:lang w:val="en-GB"/>
              </w:rPr>
              <w:t>Future trends in cybersecurity: AI, machine learning, and quantum computing in security.</w:t>
            </w:r>
          </w:p>
        </w:tc>
      </w:tr>
      <w:tr w:rsidR="0070532B" w14:paraId="04092532" w14:textId="77777777" w:rsidTr="00854A9C">
        <w:tc>
          <w:tcPr>
            <w:tcW w:w="2263" w:type="dxa"/>
          </w:tcPr>
          <w:p w14:paraId="58F13FDD" w14:textId="29E4193D" w:rsidR="0070532B" w:rsidRDefault="0070532B" w:rsidP="0070532B">
            <w:pPr>
              <w:rPr>
                <w:rFonts w:ascii="Times New Roman" w:hAnsi="Times New Roman" w:cs="Times New Roman"/>
              </w:rPr>
            </w:pPr>
            <w:r>
              <w:rPr>
                <w:rFonts w:ascii="Times New Roman" w:hAnsi="Times New Roman" w:cs="Times New Roman"/>
              </w:rPr>
              <w:lastRenderedPageBreak/>
              <w:t>Metody dydaktyczne</w:t>
            </w:r>
          </w:p>
        </w:tc>
        <w:tc>
          <w:tcPr>
            <w:tcW w:w="6797" w:type="dxa"/>
            <w:gridSpan w:val="7"/>
          </w:tcPr>
          <w:p w14:paraId="08190EDE" w14:textId="77777777" w:rsidR="0070532B" w:rsidRPr="00F3637B" w:rsidRDefault="0070532B" w:rsidP="0070532B">
            <w:pPr>
              <w:rPr>
                <w:rFonts w:ascii="Times New Roman" w:eastAsia="Times New Roman" w:hAnsi="Times New Roman" w:cs="Times New Roman"/>
                <w:lang w:val="en-GB" w:eastAsia="pl-PL"/>
              </w:rPr>
            </w:pPr>
            <w:r w:rsidRPr="00F3637B">
              <w:rPr>
                <w:rFonts w:ascii="Times New Roman" w:eastAsia="Times New Roman" w:hAnsi="Times New Roman" w:cs="Times New Roman"/>
                <w:lang w:val="en-GB" w:eastAsia="pl-PL"/>
              </w:rPr>
              <w:t xml:space="preserve">Lectures: Multimedia presentations, case studies of cyberattacks, analysis of real-world cybersecurity incidents.  </w:t>
            </w:r>
          </w:p>
          <w:p w14:paraId="02DA194C" w14:textId="445C0954" w:rsidR="0070532B" w:rsidRDefault="0070532B" w:rsidP="0070532B">
            <w:pPr>
              <w:rPr>
                <w:rFonts w:ascii="Times New Roman" w:hAnsi="Times New Roman" w:cs="Times New Roman"/>
              </w:rPr>
            </w:pPr>
            <w:r w:rsidRPr="00F3637B">
              <w:rPr>
                <w:rFonts w:ascii="Times New Roman" w:eastAsia="Times New Roman" w:hAnsi="Times New Roman" w:cs="Times New Roman"/>
                <w:lang w:val="en-GB" w:eastAsia="pl-PL"/>
              </w:rPr>
              <w:t>Workshops: Group work on cyber defence strategies and hands-on exercises using cybersecurity tools.</w:t>
            </w:r>
          </w:p>
        </w:tc>
      </w:tr>
      <w:tr w:rsidR="0070532B" w14:paraId="0183AB4C" w14:textId="77777777" w:rsidTr="00854A9C">
        <w:tc>
          <w:tcPr>
            <w:tcW w:w="2263" w:type="dxa"/>
          </w:tcPr>
          <w:p w14:paraId="06A23F1D" w14:textId="2CFEE2CE" w:rsidR="0070532B" w:rsidRDefault="0070532B" w:rsidP="0070532B">
            <w:pPr>
              <w:rPr>
                <w:rFonts w:ascii="Times New Roman" w:hAnsi="Times New Roman" w:cs="Times New Roman"/>
              </w:rPr>
            </w:pPr>
            <w:r>
              <w:rPr>
                <w:rFonts w:ascii="Times New Roman" w:hAnsi="Times New Roman" w:cs="Times New Roman"/>
              </w:rPr>
              <w:t>Kryteria oceny efektów uczenia się</w:t>
            </w:r>
          </w:p>
        </w:tc>
        <w:tc>
          <w:tcPr>
            <w:tcW w:w="6797" w:type="dxa"/>
            <w:gridSpan w:val="7"/>
          </w:tcPr>
          <w:p w14:paraId="5B06F9FA" w14:textId="7EBF35D8" w:rsidR="0070532B" w:rsidRPr="00854A9C" w:rsidRDefault="0070532B" w:rsidP="0070532B">
            <w:pPr>
              <w:rPr>
                <w:rFonts w:ascii="Times New Roman" w:hAnsi="Times New Roman" w:cs="Times New Roman"/>
                <w:b/>
              </w:rPr>
            </w:pPr>
            <w:r w:rsidRPr="00854A9C">
              <w:rPr>
                <w:rFonts w:ascii="Times New Roman" w:hAnsi="Times New Roman" w:cs="Times New Roman"/>
                <w:b/>
              </w:rPr>
              <w:t xml:space="preserve">I. Forma praktyczna weryfikacji efektów uczenia się (np.: projekt, </w:t>
            </w:r>
            <w:proofErr w:type="spellStart"/>
            <w:r w:rsidRPr="00854A9C">
              <w:rPr>
                <w:rFonts w:ascii="Times New Roman" w:hAnsi="Times New Roman" w:cs="Times New Roman"/>
                <w:b/>
              </w:rPr>
              <w:t>case</w:t>
            </w:r>
            <w:proofErr w:type="spellEnd"/>
            <w:r w:rsidRPr="00854A9C">
              <w:rPr>
                <w:rFonts w:ascii="Times New Roman" w:hAnsi="Times New Roman" w:cs="Times New Roman"/>
                <w:b/>
              </w:rPr>
              <w:t xml:space="preserve"> </w:t>
            </w:r>
            <w:proofErr w:type="spellStart"/>
            <w:r w:rsidRPr="00854A9C">
              <w:rPr>
                <w:rFonts w:ascii="Times New Roman" w:hAnsi="Times New Roman" w:cs="Times New Roman"/>
                <w:b/>
              </w:rPr>
              <w:t>study</w:t>
            </w:r>
            <w:proofErr w:type="spellEnd"/>
            <w:r w:rsidRPr="00854A9C">
              <w:rPr>
                <w:rFonts w:ascii="Times New Roman" w:hAnsi="Times New Roman" w:cs="Times New Roman"/>
                <w:b/>
              </w:rPr>
              <w:t>)</w:t>
            </w:r>
            <w:r>
              <w:rPr>
                <w:rFonts w:ascii="Times New Roman" w:hAnsi="Times New Roman" w:cs="Times New Roman"/>
                <w:b/>
              </w:rPr>
              <w:t>.</w:t>
            </w:r>
          </w:p>
          <w:p w14:paraId="5E4D4002" w14:textId="77777777" w:rsidR="0070532B" w:rsidRPr="00471768" w:rsidRDefault="0070532B" w:rsidP="0070532B">
            <w:pPr>
              <w:rPr>
                <w:rFonts w:ascii="Times New Roman" w:hAnsi="Times New Roman" w:cs="Times New Roman"/>
              </w:rPr>
            </w:pPr>
            <w:r w:rsidRPr="00471768">
              <w:rPr>
                <w:rFonts w:ascii="Times New Roman" w:hAnsi="Times New Roman" w:cs="Times New Roman"/>
              </w:rPr>
              <w:t>2,0 – Student nie osiągnął wymaganych efektów uczenia się.</w:t>
            </w:r>
          </w:p>
          <w:p w14:paraId="549D69DD" w14:textId="77777777" w:rsidR="0070532B" w:rsidRPr="00471768" w:rsidRDefault="0070532B" w:rsidP="0070532B">
            <w:pPr>
              <w:rPr>
                <w:rFonts w:ascii="Times New Roman" w:hAnsi="Times New Roman" w:cs="Times New Roman"/>
              </w:rPr>
            </w:pPr>
            <w:r w:rsidRPr="00471768">
              <w:rPr>
                <w:rFonts w:ascii="Times New Roman" w:hAnsi="Times New Roman" w:cs="Times New Roman"/>
              </w:rPr>
              <w:t>3,0 – Student wykazuje braki, które jednak nie dyskwalifikują dalszej edukacji i mogą zostać usunięte. Zwykle wiadomości zestawione luźno, brak połączeń i związków logicznych. Rozwiązuje problemy typowe o niewielkim stopniu trudności.</w:t>
            </w:r>
          </w:p>
          <w:p w14:paraId="35F314A9" w14:textId="77777777" w:rsidR="0070532B" w:rsidRPr="00471768" w:rsidRDefault="0070532B" w:rsidP="0070532B">
            <w:pPr>
              <w:rPr>
                <w:rFonts w:ascii="Times New Roman" w:hAnsi="Times New Roman" w:cs="Times New Roman"/>
              </w:rPr>
            </w:pPr>
            <w:r w:rsidRPr="00471768">
              <w:rPr>
                <w:rFonts w:ascii="Times New Roman" w:hAnsi="Times New Roman" w:cs="Times New Roman"/>
              </w:rPr>
              <w:t>3,5 – Student wykazuje poprawne rozumienie pojęć, wyjaśnia ważniejsze zjawiska. Rozwiązuje problemy typowe, przeważnie poprawnie operuje posiadanymi informacjami.</w:t>
            </w:r>
          </w:p>
          <w:p w14:paraId="496C54E9" w14:textId="77777777" w:rsidR="0070532B" w:rsidRPr="00471768" w:rsidRDefault="0070532B" w:rsidP="0070532B">
            <w:pPr>
              <w:rPr>
                <w:rFonts w:ascii="Times New Roman" w:hAnsi="Times New Roman" w:cs="Times New Roman"/>
              </w:rPr>
            </w:pPr>
            <w:r w:rsidRPr="00471768">
              <w:rPr>
                <w:rFonts w:ascii="Times New Roman" w:hAnsi="Times New Roman" w:cs="Times New Roman"/>
              </w:rPr>
              <w:t xml:space="preserve">4,0 – Zakres wiedzy studenta obejmuje podstawowe treści zajęć ze znajomością powiązań logicznych. Poprawnie rozumuje w kategoriach </w:t>
            </w:r>
            <w:proofErr w:type="spellStart"/>
            <w:r w:rsidRPr="00471768">
              <w:rPr>
                <w:rFonts w:ascii="Times New Roman" w:hAnsi="Times New Roman" w:cs="Times New Roman"/>
              </w:rPr>
              <w:t>przyczynowo-skutkowych</w:t>
            </w:r>
            <w:proofErr w:type="spellEnd"/>
            <w:r w:rsidRPr="00471768">
              <w:rPr>
                <w:rFonts w:ascii="Times New Roman" w:hAnsi="Times New Roman" w:cs="Times New Roman"/>
              </w:rPr>
              <w:t>.</w:t>
            </w:r>
          </w:p>
          <w:p w14:paraId="5C024D5A" w14:textId="77777777" w:rsidR="0070532B" w:rsidRPr="00471768" w:rsidRDefault="0070532B" w:rsidP="0070532B">
            <w:pPr>
              <w:rPr>
                <w:rFonts w:ascii="Times New Roman" w:hAnsi="Times New Roman" w:cs="Times New Roman"/>
              </w:rPr>
            </w:pPr>
            <w:r w:rsidRPr="00471768">
              <w:rPr>
                <w:rFonts w:ascii="Times New Roman" w:hAnsi="Times New Roman" w:cs="Times New Roman"/>
              </w:rPr>
              <w:t>4,5 – Wyczerpujące opanowanie całego materiału programowego. Student sprawnie wykorzystuje wiedzę. Umiejętnie dokonuje oceny problemów, procesów i zjawisk.</w:t>
            </w:r>
          </w:p>
          <w:p w14:paraId="4F6DE334" w14:textId="77777777" w:rsidR="0070532B" w:rsidRDefault="0070532B" w:rsidP="0070532B">
            <w:pPr>
              <w:rPr>
                <w:rFonts w:ascii="Times New Roman" w:hAnsi="Times New Roman" w:cs="Times New Roman"/>
              </w:rPr>
            </w:pPr>
            <w:r w:rsidRPr="00471768">
              <w:rPr>
                <w:rFonts w:ascii="Times New Roman" w:hAnsi="Times New Roman" w:cs="Times New Roman"/>
              </w:rPr>
              <w:t>5,0 – Ponad przeciętne opanowanie całego materiału programowego.</w:t>
            </w:r>
          </w:p>
          <w:p w14:paraId="5AF31CB8" w14:textId="77777777" w:rsidR="0070532B" w:rsidRDefault="0070532B" w:rsidP="0070532B">
            <w:pPr>
              <w:rPr>
                <w:rFonts w:ascii="Times New Roman" w:hAnsi="Times New Roman" w:cs="Times New Roman"/>
              </w:rPr>
            </w:pPr>
          </w:p>
          <w:p w14:paraId="417F0F61" w14:textId="0881A239" w:rsidR="0070532B" w:rsidRPr="00854A9C" w:rsidRDefault="0070532B" w:rsidP="0070532B">
            <w:pPr>
              <w:rPr>
                <w:rFonts w:ascii="Times New Roman" w:hAnsi="Times New Roman" w:cs="Times New Roman"/>
                <w:b/>
              </w:rPr>
            </w:pPr>
            <w:r w:rsidRPr="00854A9C">
              <w:rPr>
                <w:rFonts w:ascii="Times New Roman" w:hAnsi="Times New Roman" w:cs="Times New Roman"/>
                <w:b/>
              </w:rPr>
              <w:t>II. Forma pisemna weryfikacji efektów uczenia się (np.: test, esej)</w:t>
            </w:r>
            <w:r>
              <w:rPr>
                <w:rFonts w:ascii="Times New Roman" w:hAnsi="Times New Roman" w:cs="Times New Roman"/>
                <w:b/>
              </w:rPr>
              <w:t>.</w:t>
            </w:r>
          </w:p>
          <w:p w14:paraId="70F20A47" w14:textId="77777777" w:rsidR="0070532B" w:rsidRPr="00471768" w:rsidRDefault="0070532B" w:rsidP="0070532B">
            <w:pPr>
              <w:rPr>
                <w:rFonts w:ascii="Times New Roman" w:hAnsi="Times New Roman" w:cs="Times New Roman"/>
              </w:rPr>
            </w:pPr>
            <w:r w:rsidRPr="00471768">
              <w:rPr>
                <w:rFonts w:ascii="Times New Roman" w:hAnsi="Times New Roman" w:cs="Times New Roman"/>
              </w:rPr>
              <w:t>2,0 – student nie osiągnął wymaganych efektów uczenia się (punktacja poniżej 50%).</w:t>
            </w:r>
          </w:p>
          <w:p w14:paraId="10814AA5" w14:textId="77777777" w:rsidR="0070532B" w:rsidRPr="00471768" w:rsidRDefault="0070532B" w:rsidP="0070532B">
            <w:pPr>
              <w:rPr>
                <w:rFonts w:ascii="Times New Roman" w:hAnsi="Times New Roman" w:cs="Times New Roman"/>
              </w:rPr>
            </w:pPr>
            <w:r w:rsidRPr="00471768">
              <w:rPr>
                <w:rFonts w:ascii="Times New Roman" w:hAnsi="Times New Roman" w:cs="Times New Roman"/>
              </w:rPr>
              <w:t>3,0 – student osiągnął efekty uczenia się w stopniu dostatecznym (51 do 60%).</w:t>
            </w:r>
          </w:p>
          <w:p w14:paraId="4B19515D" w14:textId="77777777" w:rsidR="0070532B" w:rsidRPr="00471768" w:rsidRDefault="0070532B" w:rsidP="0070532B">
            <w:pPr>
              <w:rPr>
                <w:rFonts w:ascii="Times New Roman" w:hAnsi="Times New Roman" w:cs="Times New Roman"/>
              </w:rPr>
            </w:pPr>
            <w:r w:rsidRPr="00471768">
              <w:rPr>
                <w:rFonts w:ascii="Times New Roman" w:hAnsi="Times New Roman" w:cs="Times New Roman"/>
              </w:rPr>
              <w:t>3,5 – student osiągnął efekty uczenia się w stopniu dostatecznym plus (61 do 70%).</w:t>
            </w:r>
          </w:p>
          <w:p w14:paraId="4013D22C" w14:textId="77777777" w:rsidR="0070532B" w:rsidRDefault="0070532B" w:rsidP="0070532B">
            <w:pPr>
              <w:rPr>
                <w:rFonts w:ascii="Times New Roman" w:hAnsi="Times New Roman" w:cs="Times New Roman"/>
              </w:rPr>
            </w:pPr>
            <w:r w:rsidRPr="00471768">
              <w:rPr>
                <w:rFonts w:ascii="Times New Roman" w:hAnsi="Times New Roman" w:cs="Times New Roman"/>
              </w:rPr>
              <w:t>4,0 – student osiągnął efekty uczenia się w stopniu dobrym (71 do 80%). 4,5 – student osiągnął efekty uczenia się w stopniu dobrym plus (81 do 90%).</w:t>
            </w:r>
          </w:p>
          <w:p w14:paraId="12F51C2F" w14:textId="77777777" w:rsidR="0070532B" w:rsidRDefault="0070532B" w:rsidP="0070532B">
            <w:pPr>
              <w:rPr>
                <w:rFonts w:ascii="Times New Roman" w:hAnsi="Times New Roman" w:cs="Times New Roman"/>
              </w:rPr>
            </w:pPr>
            <w:r w:rsidRPr="00854A9C">
              <w:rPr>
                <w:rFonts w:ascii="Times New Roman" w:hAnsi="Times New Roman" w:cs="Times New Roman"/>
              </w:rPr>
              <w:t>5,0 – student osiągnął efekty uczenia się w stopniu bardzo dobrym (91 do 100%).</w:t>
            </w:r>
          </w:p>
          <w:p w14:paraId="1E94F2E2" w14:textId="77777777" w:rsidR="0070532B" w:rsidRDefault="0070532B" w:rsidP="0070532B">
            <w:pPr>
              <w:rPr>
                <w:rFonts w:ascii="Times New Roman" w:hAnsi="Times New Roman" w:cs="Times New Roman"/>
              </w:rPr>
            </w:pPr>
          </w:p>
          <w:p w14:paraId="33D63503" w14:textId="703916D5" w:rsidR="0070532B" w:rsidRPr="00854A9C" w:rsidRDefault="0070532B" w:rsidP="0070532B">
            <w:pPr>
              <w:rPr>
                <w:rFonts w:ascii="Times New Roman" w:hAnsi="Times New Roman" w:cs="Times New Roman"/>
                <w:b/>
              </w:rPr>
            </w:pPr>
            <w:r w:rsidRPr="00854A9C">
              <w:rPr>
                <w:rFonts w:ascii="Times New Roman" w:hAnsi="Times New Roman" w:cs="Times New Roman"/>
                <w:b/>
              </w:rPr>
              <w:t>III. Forma ustna weryfikacji efektów uczenia się (np.: odpowiedź, prezentacja)</w:t>
            </w:r>
            <w:r>
              <w:rPr>
                <w:rFonts w:ascii="Times New Roman" w:hAnsi="Times New Roman" w:cs="Times New Roman"/>
                <w:b/>
              </w:rPr>
              <w:t>.</w:t>
            </w:r>
          </w:p>
          <w:p w14:paraId="4795C390" w14:textId="77777777" w:rsidR="0070532B" w:rsidRPr="00854A9C" w:rsidRDefault="0070532B" w:rsidP="0070532B">
            <w:pPr>
              <w:rPr>
                <w:rFonts w:ascii="Times New Roman" w:hAnsi="Times New Roman" w:cs="Times New Roman"/>
              </w:rPr>
            </w:pPr>
            <w:r w:rsidRPr="00854A9C">
              <w:rPr>
                <w:rFonts w:ascii="Times New Roman" w:hAnsi="Times New Roman" w:cs="Times New Roman"/>
              </w:rPr>
              <w:t>2,0 – Student niezaangażowany.</w:t>
            </w:r>
          </w:p>
          <w:p w14:paraId="577C33FE" w14:textId="77777777" w:rsidR="0070532B" w:rsidRPr="00854A9C" w:rsidRDefault="0070532B" w:rsidP="0070532B">
            <w:pPr>
              <w:rPr>
                <w:rFonts w:ascii="Times New Roman" w:hAnsi="Times New Roman" w:cs="Times New Roman"/>
              </w:rPr>
            </w:pPr>
            <w:r w:rsidRPr="00854A9C">
              <w:rPr>
                <w:rFonts w:ascii="Times New Roman" w:hAnsi="Times New Roman" w:cs="Times New Roman"/>
              </w:rPr>
              <w:t>3,0 – Student pracuje niesystematycznie.</w:t>
            </w:r>
          </w:p>
          <w:p w14:paraId="52E37874" w14:textId="77777777" w:rsidR="0070532B" w:rsidRPr="00854A9C" w:rsidRDefault="0070532B" w:rsidP="0070532B">
            <w:pPr>
              <w:rPr>
                <w:rFonts w:ascii="Times New Roman" w:hAnsi="Times New Roman" w:cs="Times New Roman"/>
              </w:rPr>
            </w:pPr>
            <w:r w:rsidRPr="00854A9C">
              <w:rPr>
                <w:rFonts w:ascii="Times New Roman" w:hAnsi="Times New Roman" w:cs="Times New Roman"/>
              </w:rPr>
              <w:t>3,5 – Student przejawia przeciętną aktywność.</w:t>
            </w:r>
          </w:p>
          <w:p w14:paraId="7B90EA88" w14:textId="77777777" w:rsidR="0070532B" w:rsidRPr="00854A9C" w:rsidRDefault="0070532B" w:rsidP="0070532B">
            <w:pPr>
              <w:rPr>
                <w:rFonts w:ascii="Times New Roman" w:hAnsi="Times New Roman" w:cs="Times New Roman"/>
              </w:rPr>
            </w:pPr>
            <w:r w:rsidRPr="00854A9C">
              <w:rPr>
                <w:rFonts w:ascii="Times New Roman" w:hAnsi="Times New Roman" w:cs="Times New Roman"/>
              </w:rPr>
              <w:t>4,0 – Student wykazuje dobre przygotowanie w sferze komunikacji i umiejętności interpersonalnych. Jest aktywny, podejmuje zadania dodatkowe.</w:t>
            </w:r>
          </w:p>
          <w:p w14:paraId="01824EEF" w14:textId="77777777" w:rsidR="0070532B" w:rsidRPr="00854A9C" w:rsidRDefault="0070532B" w:rsidP="0070532B">
            <w:pPr>
              <w:rPr>
                <w:rFonts w:ascii="Times New Roman" w:hAnsi="Times New Roman" w:cs="Times New Roman"/>
              </w:rPr>
            </w:pPr>
            <w:r w:rsidRPr="00854A9C">
              <w:rPr>
                <w:rFonts w:ascii="Times New Roman" w:hAnsi="Times New Roman" w:cs="Times New Roman"/>
              </w:rPr>
              <w:t>4,5 – Student jest zainteresowany problematyką zajęć. Przejawia postawę racjonalną, krytyczną i kreatywną.</w:t>
            </w:r>
          </w:p>
          <w:p w14:paraId="7F1ACD1C" w14:textId="77777777" w:rsidR="0070532B" w:rsidRPr="00854A9C" w:rsidRDefault="0070532B" w:rsidP="0070532B">
            <w:pPr>
              <w:rPr>
                <w:rFonts w:ascii="Times New Roman" w:hAnsi="Times New Roman" w:cs="Times New Roman"/>
              </w:rPr>
            </w:pPr>
            <w:r w:rsidRPr="00854A9C">
              <w:rPr>
                <w:rFonts w:ascii="Times New Roman" w:hAnsi="Times New Roman" w:cs="Times New Roman"/>
              </w:rPr>
              <w:t>5,0 – Student twórczy w odpowiedzi, nie unika krytyki, posiada własne zdanie. Umiejętnie wyciąga wnioski. Jest aktywny, chętnie stawia pytania</w:t>
            </w:r>
          </w:p>
          <w:p w14:paraId="2704E2F5" w14:textId="423BA468" w:rsidR="0070532B" w:rsidRDefault="0070532B" w:rsidP="0070532B">
            <w:pPr>
              <w:rPr>
                <w:rFonts w:ascii="Times New Roman" w:hAnsi="Times New Roman" w:cs="Times New Roman"/>
              </w:rPr>
            </w:pPr>
            <w:r w:rsidRPr="00854A9C">
              <w:rPr>
                <w:rFonts w:ascii="Times New Roman" w:hAnsi="Times New Roman" w:cs="Times New Roman"/>
              </w:rPr>
              <w:t>oraz problemy do dyskusji.</w:t>
            </w:r>
          </w:p>
        </w:tc>
      </w:tr>
      <w:tr w:rsidR="00EF0AB7" w:rsidRPr="00EF0AB7" w14:paraId="321A9874" w14:textId="77777777" w:rsidTr="00854A9C">
        <w:tc>
          <w:tcPr>
            <w:tcW w:w="2263" w:type="dxa"/>
            <w:vMerge w:val="restart"/>
          </w:tcPr>
          <w:p w14:paraId="37A5FC14" w14:textId="31709EF6" w:rsidR="0070532B" w:rsidRPr="00EF0AB7" w:rsidRDefault="0070532B" w:rsidP="0070532B">
            <w:pPr>
              <w:rPr>
                <w:rFonts w:ascii="Times New Roman" w:hAnsi="Times New Roman" w:cs="Times New Roman"/>
              </w:rPr>
            </w:pPr>
            <w:r w:rsidRPr="00EF0AB7">
              <w:rPr>
                <w:rFonts w:ascii="Times New Roman" w:hAnsi="Times New Roman" w:cs="Times New Roman"/>
              </w:rPr>
              <w:t>Metody oceny efektów uczenia się</w:t>
            </w:r>
          </w:p>
        </w:tc>
        <w:tc>
          <w:tcPr>
            <w:tcW w:w="1246" w:type="dxa"/>
            <w:gridSpan w:val="2"/>
            <w:vMerge w:val="restart"/>
            <w:vAlign w:val="center"/>
          </w:tcPr>
          <w:p w14:paraId="75C45EE3" w14:textId="624E5AE1" w:rsidR="0070532B" w:rsidRPr="00EF0AB7" w:rsidRDefault="0070532B" w:rsidP="0070532B">
            <w:pPr>
              <w:jc w:val="center"/>
              <w:rPr>
                <w:rFonts w:ascii="Times New Roman" w:hAnsi="Times New Roman" w:cs="Times New Roman"/>
                <w:b/>
              </w:rPr>
            </w:pPr>
            <w:r w:rsidRPr="00EF0AB7">
              <w:rPr>
                <w:rFonts w:ascii="Times New Roman" w:hAnsi="Times New Roman" w:cs="Times New Roman"/>
                <w:b/>
              </w:rPr>
              <w:t>Efekty uczenia się</w:t>
            </w:r>
          </w:p>
        </w:tc>
        <w:tc>
          <w:tcPr>
            <w:tcW w:w="5551" w:type="dxa"/>
            <w:gridSpan w:val="5"/>
            <w:vAlign w:val="center"/>
          </w:tcPr>
          <w:p w14:paraId="2E23E525" w14:textId="42E5CFC6" w:rsidR="0070532B" w:rsidRPr="00EF0AB7" w:rsidRDefault="0070532B" w:rsidP="0070532B">
            <w:pPr>
              <w:jc w:val="center"/>
              <w:rPr>
                <w:rFonts w:ascii="Times New Roman" w:hAnsi="Times New Roman" w:cs="Times New Roman"/>
                <w:b/>
              </w:rPr>
            </w:pPr>
            <w:r w:rsidRPr="00EF0AB7">
              <w:rPr>
                <w:rFonts w:ascii="Times New Roman" w:hAnsi="Times New Roman" w:cs="Times New Roman"/>
                <w:b/>
              </w:rPr>
              <w:t>Metoda</w:t>
            </w:r>
          </w:p>
        </w:tc>
      </w:tr>
      <w:tr w:rsidR="00EF0AB7" w:rsidRPr="00EF0AB7" w14:paraId="29F19CCD" w14:textId="77777777" w:rsidTr="00854A9C">
        <w:tc>
          <w:tcPr>
            <w:tcW w:w="2263" w:type="dxa"/>
            <w:vMerge/>
          </w:tcPr>
          <w:p w14:paraId="798B318E" w14:textId="77777777" w:rsidR="0070532B" w:rsidRPr="00EF0AB7" w:rsidRDefault="0070532B" w:rsidP="0070532B">
            <w:pPr>
              <w:rPr>
                <w:rFonts w:ascii="Times New Roman" w:hAnsi="Times New Roman" w:cs="Times New Roman"/>
              </w:rPr>
            </w:pPr>
          </w:p>
        </w:tc>
        <w:tc>
          <w:tcPr>
            <w:tcW w:w="1246" w:type="dxa"/>
            <w:gridSpan w:val="2"/>
            <w:vMerge/>
            <w:vAlign w:val="center"/>
          </w:tcPr>
          <w:p w14:paraId="6BF90700" w14:textId="77777777" w:rsidR="0070532B" w:rsidRPr="00EF0AB7" w:rsidRDefault="0070532B" w:rsidP="0070532B">
            <w:pPr>
              <w:jc w:val="center"/>
              <w:rPr>
                <w:rFonts w:ascii="Times New Roman" w:hAnsi="Times New Roman" w:cs="Times New Roman"/>
              </w:rPr>
            </w:pPr>
          </w:p>
        </w:tc>
        <w:tc>
          <w:tcPr>
            <w:tcW w:w="1388" w:type="dxa"/>
            <w:gridSpan w:val="2"/>
            <w:vAlign w:val="center"/>
          </w:tcPr>
          <w:p w14:paraId="4B8E72ED" w14:textId="42E5A39A" w:rsidR="0070532B" w:rsidRPr="00EF0AB7" w:rsidRDefault="0070532B" w:rsidP="0070532B">
            <w:pPr>
              <w:jc w:val="center"/>
              <w:rPr>
                <w:rFonts w:ascii="Times New Roman" w:hAnsi="Times New Roman" w:cs="Times New Roman"/>
              </w:rPr>
            </w:pPr>
            <w:r w:rsidRPr="00EF0AB7">
              <w:rPr>
                <w:rFonts w:ascii="Times New Roman" w:hAnsi="Times New Roman" w:cs="Times New Roman"/>
              </w:rPr>
              <w:t>Test</w:t>
            </w:r>
          </w:p>
        </w:tc>
        <w:tc>
          <w:tcPr>
            <w:tcW w:w="1387" w:type="dxa"/>
            <w:vAlign w:val="center"/>
          </w:tcPr>
          <w:p w14:paraId="32DBC58A" w14:textId="5BB0CDFA" w:rsidR="0070532B" w:rsidRPr="00EF0AB7" w:rsidRDefault="0070532B" w:rsidP="0070532B">
            <w:pPr>
              <w:jc w:val="center"/>
              <w:rPr>
                <w:rFonts w:ascii="Times New Roman" w:hAnsi="Times New Roman" w:cs="Times New Roman"/>
              </w:rPr>
            </w:pPr>
            <w:r w:rsidRPr="00EF0AB7">
              <w:rPr>
                <w:rFonts w:ascii="Times New Roman" w:hAnsi="Times New Roman" w:cs="Times New Roman"/>
              </w:rPr>
              <w:t>Projekt</w:t>
            </w:r>
          </w:p>
        </w:tc>
        <w:tc>
          <w:tcPr>
            <w:tcW w:w="1388" w:type="dxa"/>
            <w:vAlign w:val="center"/>
          </w:tcPr>
          <w:p w14:paraId="34361800" w14:textId="0A9AFA68" w:rsidR="0070532B" w:rsidRPr="00EF0AB7" w:rsidRDefault="0070532B" w:rsidP="0070532B">
            <w:pPr>
              <w:jc w:val="center"/>
              <w:rPr>
                <w:rFonts w:ascii="Times New Roman" w:hAnsi="Times New Roman" w:cs="Times New Roman"/>
              </w:rPr>
            </w:pPr>
            <w:r w:rsidRPr="00EF0AB7">
              <w:rPr>
                <w:rFonts w:ascii="Times New Roman" w:hAnsi="Times New Roman" w:cs="Times New Roman"/>
              </w:rPr>
              <w:t>Prezentacja</w:t>
            </w:r>
          </w:p>
        </w:tc>
        <w:tc>
          <w:tcPr>
            <w:tcW w:w="1388" w:type="dxa"/>
            <w:vAlign w:val="center"/>
          </w:tcPr>
          <w:p w14:paraId="1A437BD0" w14:textId="118891C8" w:rsidR="0070532B" w:rsidRPr="00EF0AB7" w:rsidRDefault="0070532B" w:rsidP="0070532B">
            <w:pPr>
              <w:jc w:val="center"/>
              <w:rPr>
                <w:rFonts w:ascii="Times New Roman" w:hAnsi="Times New Roman" w:cs="Times New Roman"/>
              </w:rPr>
            </w:pPr>
            <w:r w:rsidRPr="00EF0AB7">
              <w:rPr>
                <w:rFonts w:ascii="Times New Roman" w:hAnsi="Times New Roman" w:cs="Times New Roman"/>
              </w:rPr>
              <w:t>Dyskusja dydaktyczna</w:t>
            </w:r>
          </w:p>
        </w:tc>
      </w:tr>
      <w:tr w:rsidR="00EF0AB7" w:rsidRPr="00EF0AB7" w14:paraId="7138224C" w14:textId="77777777" w:rsidTr="00854A9C">
        <w:tc>
          <w:tcPr>
            <w:tcW w:w="2263" w:type="dxa"/>
            <w:vMerge/>
          </w:tcPr>
          <w:p w14:paraId="72A580DC" w14:textId="77777777" w:rsidR="00EF0AB7" w:rsidRPr="00EF0AB7" w:rsidRDefault="00EF0AB7" w:rsidP="00EF0AB7">
            <w:pPr>
              <w:rPr>
                <w:rFonts w:ascii="Times New Roman" w:hAnsi="Times New Roman" w:cs="Times New Roman"/>
              </w:rPr>
            </w:pPr>
          </w:p>
        </w:tc>
        <w:tc>
          <w:tcPr>
            <w:tcW w:w="1246" w:type="dxa"/>
            <w:gridSpan w:val="2"/>
            <w:vAlign w:val="center"/>
          </w:tcPr>
          <w:p w14:paraId="524D7B58" w14:textId="6687892B" w:rsidR="00EF0AB7" w:rsidRPr="00EF0AB7" w:rsidRDefault="00EF0AB7" w:rsidP="00EF0AB7">
            <w:pPr>
              <w:jc w:val="center"/>
              <w:rPr>
                <w:rFonts w:ascii="Times New Roman" w:hAnsi="Times New Roman" w:cs="Times New Roman"/>
              </w:rPr>
            </w:pPr>
            <w:r w:rsidRPr="00EF0AB7">
              <w:rPr>
                <w:rFonts w:ascii="Times New Roman" w:hAnsi="Times New Roman" w:cs="Times New Roman"/>
              </w:rPr>
              <w:t>W1</w:t>
            </w:r>
          </w:p>
        </w:tc>
        <w:tc>
          <w:tcPr>
            <w:tcW w:w="1388" w:type="dxa"/>
            <w:gridSpan w:val="2"/>
            <w:vAlign w:val="center"/>
          </w:tcPr>
          <w:p w14:paraId="0181CFE4" w14:textId="7F6C9554" w:rsidR="00EF0AB7" w:rsidRPr="00EF0AB7" w:rsidRDefault="00EF0AB7" w:rsidP="00EF0AB7">
            <w:pPr>
              <w:jc w:val="center"/>
              <w:rPr>
                <w:rFonts w:ascii="Times New Roman" w:hAnsi="Times New Roman" w:cs="Times New Roman"/>
              </w:rPr>
            </w:pPr>
            <w:r w:rsidRPr="00EF0AB7">
              <w:rPr>
                <w:rFonts w:ascii="Times New Roman" w:hAnsi="Times New Roman" w:cs="Times New Roman"/>
              </w:rPr>
              <w:t>X</w:t>
            </w:r>
          </w:p>
        </w:tc>
        <w:tc>
          <w:tcPr>
            <w:tcW w:w="1387" w:type="dxa"/>
            <w:vAlign w:val="center"/>
          </w:tcPr>
          <w:p w14:paraId="6C110709" w14:textId="77777777" w:rsidR="00EF0AB7" w:rsidRPr="00EF0AB7" w:rsidRDefault="00EF0AB7" w:rsidP="00EF0AB7">
            <w:pPr>
              <w:jc w:val="center"/>
              <w:rPr>
                <w:rFonts w:ascii="Times New Roman" w:hAnsi="Times New Roman" w:cs="Times New Roman"/>
              </w:rPr>
            </w:pPr>
          </w:p>
        </w:tc>
        <w:tc>
          <w:tcPr>
            <w:tcW w:w="1388" w:type="dxa"/>
            <w:vAlign w:val="center"/>
          </w:tcPr>
          <w:p w14:paraId="6447E0BA" w14:textId="03A9B3AD" w:rsidR="00EF0AB7" w:rsidRPr="00EF0AB7" w:rsidRDefault="00EF0AB7" w:rsidP="00EF0AB7">
            <w:pPr>
              <w:jc w:val="center"/>
              <w:rPr>
                <w:rFonts w:ascii="Times New Roman" w:hAnsi="Times New Roman" w:cs="Times New Roman"/>
              </w:rPr>
            </w:pPr>
            <w:r w:rsidRPr="00EF0AB7">
              <w:rPr>
                <w:rFonts w:ascii="Times New Roman" w:hAnsi="Times New Roman" w:cs="Times New Roman"/>
              </w:rPr>
              <w:t>X</w:t>
            </w:r>
          </w:p>
        </w:tc>
        <w:tc>
          <w:tcPr>
            <w:tcW w:w="1388" w:type="dxa"/>
            <w:vAlign w:val="center"/>
          </w:tcPr>
          <w:p w14:paraId="348519B6" w14:textId="77777777" w:rsidR="00EF0AB7" w:rsidRPr="00EF0AB7" w:rsidRDefault="00EF0AB7" w:rsidP="00EF0AB7">
            <w:pPr>
              <w:jc w:val="center"/>
              <w:rPr>
                <w:rFonts w:ascii="Times New Roman" w:hAnsi="Times New Roman" w:cs="Times New Roman"/>
              </w:rPr>
            </w:pPr>
          </w:p>
        </w:tc>
      </w:tr>
      <w:tr w:rsidR="00EF0AB7" w:rsidRPr="00EF0AB7" w14:paraId="2DEE6839" w14:textId="77777777" w:rsidTr="00854A9C">
        <w:tc>
          <w:tcPr>
            <w:tcW w:w="2263" w:type="dxa"/>
            <w:vMerge/>
          </w:tcPr>
          <w:p w14:paraId="0DA281E5" w14:textId="77777777" w:rsidR="00EF0AB7" w:rsidRPr="00EF0AB7" w:rsidRDefault="00EF0AB7" w:rsidP="00EF0AB7">
            <w:pPr>
              <w:rPr>
                <w:rFonts w:ascii="Times New Roman" w:hAnsi="Times New Roman" w:cs="Times New Roman"/>
              </w:rPr>
            </w:pPr>
          </w:p>
        </w:tc>
        <w:tc>
          <w:tcPr>
            <w:tcW w:w="1246" w:type="dxa"/>
            <w:gridSpan w:val="2"/>
            <w:vAlign w:val="center"/>
          </w:tcPr>
          <w:p w14:paraId="2E5DEE8E" w14:textId="16C9856B" w:rsidR="00EF0AB7" w:rsidRPr="00EF0AB7" w:rsidRDefault="00EF0AB7" w:rsidP="00EF0AB7">
            <w:pPr>
              <w:jc w:val="center"/>
              <w:rPr>
                <w:rFonts w:ascii="Times New Roman" w:hAnsi="Times New Roman" w:cs="Times New Roman"/>
              </w:rPr>
            </w:pPr>
            <w:r w:rsidRPr="00EF0AB7">
              <w:rPr>
                <w:rFonts w:ascii="Times New Roman" w:hAnsi="Times New Roman" w:cs="Times New Roman"/>
              </w:rPr>
              <w:t>W2</w:t>
            </w:r>
          </w:p>
        </w:tc>
        <w:tc>
          <w:tcPr>
            <w:tcW w:w="1388" w:type="dxa"/>
            <w:gridSpan w:val="2"/>
            <w:vAlign w:val="center"/>
          </w:tcPr>
          <w:p w14:paraId="6495988C" w14:textId="205EA694" w:rsidR="00EF0AB7" w:rsidRPr="00EF0AB7" w:rsidRDefault="00EF0AB7" w:rsidP="00EF0AB7">
            <w:pPr>
              <w:jc w:val="center"/>
              <w:rPr>
                <w:rFonts w:ascii="Times New Roman" w:hAnsi="Times New Roman" w:cs="Times New Roman"/>
              </w:rPr>
            </w:pPr>
            <w:r w:rsidRPr="00EF0AB7">
              <w:rPr>
                <w:rFonts w:ascii="Times New Roman" w:hAnsi="Times New Roman" w:cs="Times New Roman"/>
              </w:rPr>
              <w:t>X</w:t>
            </w:r>
          </w:p>
        </w:tc>
        <w:tc>
          <w:tcPr>
            <w:tcW w:w="1387" w:type="dxa"/>
            <w:vAlign w:val="center"/>
          </w:tcPr>
          <w:p w14:paraId="5A0A2054" w14:textId="6A292E1D" w:rsidR="00EF0AB7" w:rsidRPr="00EF0AB7" w:rsidRDefault="00EF0AB7" w:rsidP="00EF0AB7">
            <w:pPr>
              <w:jc w:val="center"/>
              <w:rPr>
                <w:rFonts w:ascii="Times New Roman" w:hAnsi="Times New Roman" w:cs="Times New Roman"/>
              </w:rPr>
            </w:pPr>
            <w:r w:rsidRPr="00EF0AB7">
              <w:rPr>
                <w:rFonts w:ascii="Times New Roman" w:hAnsi="Times New Roman" w:cs="Times New Roman"/>
              </w:rPr>
              <w:t>X</w:t>
            </w:r>
          </w:p>
        </w:tc>
        <w:tc>
          <w:tcPr>
            <w:tcW w:w="1388" w:type="dxa"/>
            <w:vAlign w:val="center"/>
          </w:tcPr>
          <w:p w14:paraId="51871ED1" w14:textId="77777777" w:rsidR="00EF0AB7" w:rsidRPr="00EF0AB7" w:rsidRDefault="00EF0AB7" w:rsidP="00EF0AB7">
            <w:pPr>
              <w:jc w:val="center"/>
              <w:rPr>
                <w:rFonts w:ascii="Times New Roman" w:hAnsi="Times New Roman" w:cs="Times New Roman"/>
              </w:rPr>
            </w:pPr>
          </w:p>
        </w:tc>
        <w:tc>
          <w:tcPr>
            <w:tcW w:w="1388" w:type="dxa"/>
            <w:vAlign w:val="center"/>
          </w:tcPr>
          <w:p w14:paraId="47B60BC5" w14:textId="48DB1123" w:rsidR="00EF0AB7" w:rsidRPr="00EF0AB7" w:rsidRDefault="00EF0AB7" w:rsidP="00EF0AB7">
            <w:pPr>
              <w:jc w:val="center"/>
              <w:rPr>
                <w:rFonts w:ascii="Times New Roman" w:hAnsi="Times New Roman" w:cs="Times New Roman"/>
              </w:rPr>
            </w:pPr>
            <w:r w:rsidRPr="00EF0AB7">
              <w:rPr>
                <w:rFonts w:ascii="Times New Roman" w:hAnsi="Times New Roman" w:cs="Times New Roman"/>
              </w:rPr>
              <w:t>X</w:t>
            </w:r>
          </w:p>
        </w:tc>
      </w:tr>
      <w:tr w:rsidR="00EF0AB7" w:rsidRPr="00EF0AB7" w14:paraId="2CEBA237" w14:textId="77777777" w:rsidTr="00854A9C">
        <w:tc>
          <w:tcPr>
            <w:tcW w:w="2263" w:type="dxa"/>
            <w:vMerge/>
          </w:tcPr>
          <w:p w14:paraId="0928306E" w14:textId="77777777" w:rsidR="00EF0AB7" w:rsidRPr="00EF0AB7" w:rsidRDefault="00EF0AB7" w:rsidP="00EF0AB7">
            <w:pPr>
              <w:rPr>
                <w:rFonts w:ascii="Times New Roman" w:hAnsi="Times New Roman" w:cs="Times New Roman"/>
              </w:rPr>
            </w:pPr>
          </w:p>
        </w:tc>
        <w:tc>
          <w:tcPr>
            <w:tcW w:w="1246" w:type="dxa"/>
            <w:gridSpan w:val="2"/>
            <w:vAlign w:val="center"/>
          </w:tcPr>
          <w:p w14:paraId="65D6A222" w14:textId="232CAF58" w:rsidR="00EF0AB7" w:rsidRPr="00EF0AB7" w:rsidRDefault="00EF0AB7" w:rsidP="00EF0AB7">
            <w:pPr>
              <w:jc w:val="center"/>
              <w:rPr>
                <w:rFonts w:ascii="Times New Roman" w:hAnsi="Times New Roman" w:cs="Times New Roman"/>
              </w:rPr>
            </w:pPr>
            <w:r w:rsidRPr="00EF0AB7">
              <w:rPr>
                <w:rFonts w:ascii="Times New Roman" w:hAnsi="Times New Roman" w:cs="Times New Roman"/>
              </w:rPr>
              <w:t>W3</w:t>
            </w:r>
          </w:p>
        </w:tc>
        <w:tc>
          <w:tcPr>
            <w:tcW w:w="1388" w:type="dxa"/>
            <w:gridSpan w:val="2"/>
            <w:vAlign w:val="center"/>
          </w:tcPr>
          <w:p w14:paraId="7616D8B3" w14:textId="77777777" w:rsidR="00EF0AB7" w:rsidRPr="00EF0AB7" w:rsidRDefault="00EF0AB7" w:rsidP="00EF0AB7">
            <w:pPr>
              <w:jc w:val="center"/>
              <w:rPr>
                <w:rFonts w:ascii="Times New Roman" w:hAnsi="Times New Roman" w:cs="Times New Roman"/>
              </w:rPr>
            </w:pPr>
          </w:p>
        </w:tc>
        <w:tc>
          <w:tcPr>
            <w:tcW w:w="1387" w:type="dxa"/>
            <w:vAlign w:val="center"/>
          </w:tcPr>
          <w:p w14:paraId="65844FE0" w14:textId="172D3632" w:rsidR="00EF0AB7" w:rsidRPr="00EF0AB7" w:rsidRDefault="00EF0AB7" w:rsidP="00EF0AB7">
            <w:pPr>
              <w:jc w:val="center"/>
              <w:rPr>
                <w:rFonts w:ascii="Times New Roman" w:hAnsi="Times New Roman" w:cs="Times New Roman"/>
              </w:rPr>
            </w:pPr>
            <w:r w:rsidRPr="00EF0AB7">
              <w:rPr>
                <w:rFonts w:ascii="Times New Roman" w:hAnsi="Times New Roman" w:cs="Times New Roman"/>
              </w:rPr>
              <w:t>X</w:t>
            </w:r>
          </w:p>
        </w:tc>
        <w:tc>
          <w:tcPr>
            <w:tcW w:w="1388" w:type="dxa"/>
            <w:vAlign w:val="center"/>
          </w:tcPr>
          <w:p w14:paraId="1FF9202A" w14:textId="3C84E4C5" w:rsidR="00EF0AB7" w:rsidRPr="00EF0AB7" w:rsidRDefault="00EF0AB7" w:rsidP="00EF0AB7">
            <w:pPr>
              <w:jc w:val="center"/>
              <w:rPr>
                <w:rFonts w:ascii="Times New Roman" w:hAnsi="Times New Roman" w:cs="Times New Roman"/>
              </w:rPr>
            </w:pPr>
            <w:r w:rsidRPr="00EF0AB7">
              <w:rPr>
                <w:rFonts w:ascii="Times New Roman" w:hAnsi="Times New Roman" w:cs="Times New Roman"/>
              </w:rPr>
              <w:t>X</w:t>
            </w:r>
          </w:p>
        </w:tc>
        <w:tc>
          <w:tcPr>
            <w:tcW w:w="1388" w:type="dxa"/>
            <w:vAlign w:val="center"/>
          </w:tcPr>
          <w:p w14:paraId="3353B24A" w14:textId="77777777" w:rsidR="00EF0AB7" w:rsidRPr="00EF0AB7" w:rsidRDefault="00EF0AB7" w:rsidP="00EF0AB7">
            <w:pPr>
              <w:jc w:val="center"/>
              <w:rPr>
                <w:rFonts w:ascii="Times New Roman" w:hAnsi="Times New Roman" w:cs="Times New Roman"/>
              </w:rPr>
            </w:pPr>
          </w:p>
        </w:tc>
      </w:tr>
      <w:tr w:rsidR="00EF0AB7" w:rsidRPr="00EF0AB7" w14:paraId="6662987B" w14:textId="77777777" w:rsidTr="00854A9C">
        <w:tc>
          <w:tcPr>
            <w:tcW w:w="2263" w:type="dxa"/>
            <w:vMerge/>
          </w:tcPr>
          <w:p w14:paraId="27308F4A" w14:textId="77777777" w:rsidR="00EF0AB7" w:rsidRPr="00EF0AB7" w:rsidRDefault="00EF0AB7" w:rsidP="00EF0AB7">
            <w:pPr>
              <w:rPr>
                <w:rFonts w:ascii="Times New Roman" w:hAnsi="Times New Roman" w:cs="Times New Roman"/>
              </w:rPr>
            </w:pPr>
          </w:p>
        </w:tc>
        <w:tc>
          <w:tcPr>
            <w:tcW w:w="1246" w:type="dxa"/>
            <w:gridSpan w:val="2"/>
            <w:vAlign w:val="center"/>
          </w:tcPr>
          <w:p w14:paraId="0CF5C83A" w14:textId="7BBE5433" w:rsidR="00EF0AB7" w:rsidRPr="00EF0AB7" w:rsidRDefault="00EF0AB7" w:rsidP="00EF0AB7">
            <w:pPr>
              <w:jc w:val="center"/>
              <w:rPr>
                <w:rFonts w:ascii="Times New Roman" w:hAnsi="Times New Roman" w:cs="Times New Roman"/>
              </w:rPr>
            </w:pPr>
            <w:r w:rsidRPr="00EF0AB7">
              <w:rPr>
                <w:rFonts w:ascii="Times New Roman" w:hAnsi="Times New Roman" w:cs="Times New Roman"/>
              </w:rPr>
              <w:t>U1</w:t>
            </w:r>
          </w:p>
        </w:tc>
        <w:tc>
          <w:tcPr>
            <w:tcW w:w="1388" w:type="dxa"/>
            <w:gridSpan w:val="2"/>
            <w:vAlign w:val="center"/>
          </w:tcPr>
          <w:p w14:paraId="4C0F1157" w14:textId="77777777" w:rsidR="00EF0AB7" w:rsidRPr="00EF0AB7" w:rsidRDefault="00EF0AB7" w:rsidP="00EF0AB7">
            <w:pPr>
              <w:jc w:val="center"/>
              <w:rPr>
                <w:rFonts w:ascii="Times New Roman" w:hAnsi="Times New Roman" w:cs="Times New Roman"/>
              </w:rPr>
            </w:pPr>
          </w:p>
        </w:tc>
        <w:tc>
          <w:tcPr>
            <w:tcW w:w="1387" w:type="dxa"/>
            <w:vAlign w:val="center"/>
          </w:tcPr>
          <w:p w14:paraId="79192040" w14:textId="514933C8" w:rsidR="00EF0AB7" w:rsidRPr="00EF0AB7" w:rsidRDefault="00EF0AB7" w:rsidP="00EF0AB7">
            <w:pPr>
              <w:jc w:val="center"/>
              <w:rPr>
                <w:rFonts w:ascii="Times New Roman" w:hAnsi="Times New Roman" w:cs="Times New Roman"/>
              </w:rPr>
            </w:pPr>
            <w:r w:rsidRPr="00EF0AB7">
              <w:rPr>
                <w:rFonts w:ascii="Times New Roman" w:hAnsi="Times New Roman" w:cs="Times New Roman"/>
              </w:rPr>
              <w:t>X</w:t>
            </w:r>
          </w:p>
        </w:tc>
        <w:tc>
          <w:tcPr>
            <w:tcW w:w="1388" w:type="dxa"/>
            <w:vAlign w:val="center"/>
          </w:tcPr>
          <w:p w14:paraId="53F73BCC" w14:textId="00544DD0" w:rsidR="00EF0AB7" w:rsidRPr="00EF0AB7" w:rsidRDefault="00EF0AB7" w:rsidP="00EF0AB7">
            <w:pPr>
              <w:jc w:val="center"/>
              <w:rPr>
                <w:rFonts w:ascii="Times New Roman" w:hAnsi="Times New Roman" w:cs="Times New Roman"/>
              </w:rPr>
            </w:pPr>
            <w:r w:rsidRPr="00EF0AB7">
              <w:rPr>
                <w:rFonts w:ascii="Times New Roman" w:hAnsi="Times New Roman" w:cs="Times New Roman"/>
              </w:rPr>
              <w:t>X</w:t>
            </w:r>
          </w:p>
        </w:tc>
        <w:tc>
          <w:tcPr>
            <w:tcW w:w="1388" w:type="dxa"/>
            <w:vAlign w:val="center"/>
          </w:tcPr>
          <w:p w14:paraId="4EBDE763" w14:textId="77777777" w:rsidR="00EF0AB7" w:rsidRPr="00EF0AB7" w:rsidRDefault="00EF0AB7" w:rsidP="00EF0AB7">
            <w:pPr>
              <w:jc w:val="center"/>
              <w:rPr>
                <w:rFonts w:ascii="Times New Roman" w:hAnsi="Times New Roman" w:cs="Times New Roman"/>
              </w:rPr>
            </w:pPr>
          </w:p>
        </w:tc>
      </w:tr>
      <w:tr w:rsidR="00EF0AB7" w:rsidRPr="00EF0AB7" w14:paraId="086775C8" w14:textId="77777777" w:rsidTr="00854A9C">
        <w:tc>
          <w:tcPr>
            <w:tcW w:w="2263" w:type="dxa"/>
            <w:vMerge/>
          </w:tcPr>
          <w:p w14:paraId="3491F452" w14:textId="77777777" w:rsidR="00EF0AB7" w:rsidRPr="00EF0AB7" w:rsidRDefault="00EF0AB7" w:rsidP="00EF0AB7">
            <w:pPr>
              <w:rPr>
                <w:rFonts w:ascii="Times New Roman" w:hAnsi="Times New Roman" w:cs="Times New Roman"/>
              </w:rPr>
            </w:pPr>
          </w:p>
        </w:tc>
        <w:tc>
          <w:tcPr>
            <w:tcW w:w="1246" w:type="dxa"/>
            <w:gridSpan w:val="2"/>
            <w:vAlign w:val="center"/>
          </w:tcPr>
          <w:p w14:paraId="5E56BD70" w14:textId="306F1821" w:rsidR="00EF0AB7" w:rsidRPr="00EF0AB7" w:rsidRDefault="00EF0AB7" w:rsidP="00EF0AB7">
            <w:pPr>
              <w:jc w:val="center"/>
              <w:rPr>
                <w:rFonts w:ascii="Times New Roman" w:hAnsi="Times New Roman" w:cs="Times New Roman"/>
              </w:rPr>
            </w:pPr>
            <w:r w:rsidRPr="00EF0AB7">
              <w:rPr>
                <w:rFonts w:ascii="Times New Roman" w:hAnsi="Times New Roman" w:cs="Times New Roman"/>
              </w:rPr>
              <w:t>U2</w:t>
            </w:r>
          </w:p>
        </w:tc>
        <w:tc>
          <w:tcPr>
            <w:tcW w:w="1388" w:type="dxa"/>
            <w:gridSpan w:val="2"/>
            <w:vAlign w:val="center"/>
          </w:tcPr>
          <w:p w14:paraId="40AE4EC0" w14:textId="77777777" w:rsidR="00EF0AB7" w:rsidRPr="00EF0AB7" w:rsidRDefault="00EF0AB7" w:rsidP="00EF0AB7">
            <w:pPr>
              <w:jc w:val="center"/>
              <w:rPr>
                <w:rFonts w:ascii="Times New Roman" w:hAnsi="Times New Roman" w:cs="Times New Roman"/>
              </w:rPr>
            </w:pPr>
          </w:p>
        </w:tc>
        <w:tc>
          <w:tcPr>
            <w:tcW w:w="1387" w:type="dxa"/>
            <w:vAlign w:val="center"/>
          </w:tcPr>
          <w:p w14:paraId="7A0FE627" w14:textId="3D39C2FC" w:rsidR="00EF0AB7" w:rsidRPr="00EF0AB7" w:rsidRDefault="00EF0AB7" w:rsidP="00EF0AB7">
            <w:pPr>
              <w:jc w:val="center"/>
              <w:rPr>
                <w:rFonts w:ascii="Times New Roman" w:hAnsi="Times New Roman" w:cs="Times New Roman"/>
              </w:rPr>
            </w:pPr>
            <w:r w:rsidRPr="00EF0AB7">
              <w:rPr>
                <w:rFonts w:ascii="Times New Roman" w:hAnsi="Times New Roman" w:cs="Times New Roman"/>
              </w:rPr>
              <w:t>X</w:t>
            </w:r>
          </w:p>
        </w:tc>
        <w:tc>
          <w:tcPr>
            <w:tcW w:w="1388" w:type="dxa"/>
            <w:vAlign w:val="center"/>
          </w:tcPr>
          <w:p w14:paraId="4EFD4E2B" w14:textId="77777777" w:rsidR="00EF0AB7" w:rsidRPr="00EF0AB7" w:rsidRDefault="00EF0AB7" w:rsidP="00EF0AB7">
            <w:pPr>
              <w:jc w:val="center"/>
              <w:rPr>
                <w:rFonts w:ascii="Times New Roman" w:hAnsi="Times New Roman" w:cs="Times New Roman"/>
              </w:rPr>
            </w:pPr>
          </w:p>
        </w:tc>
        <w:tc>
          <w:tcPr>
            <w:tcW w:w="1388" w:type="dxa"/>
            <w:vAlign w:val="center"/>
          </w:tcPr>
          <w:p w14:paraId="66ACA5F4" w14:textId="77777777" w:rsidR="00EF0AB7" w:rsidRPr="00EF0AB7" w:rsidRDefault="00EF0AB7" w:rsidP="00EF0AB7">
            <w:pPr>
              <w:jc w:val="center"/>
              <w:rPr>
                <w:rFonts w:ascii="Times New Roman" w:hAnsi="Times New Roman" w:cs="Times New Roman"/>
              </w:rPr>
            </w:pPr>
          </w:p>
        </w:tc>
      </w:tr>
      <w:tr w:rsidR="00EF0AB7" w:rsidRPr="00EF0AB7" w14:paraId="1D09FF2D" w14:textId="77777777" w:rsidTr="00854A9C">
        <w:tc>
          <w:tcPr>
            <w:tcW w:w="2263" w:type="dxa"/>
            <w:vMerge/>
          </w:tcPr>
          <w:p w14:paraId="69F31B57" w14:textId="77777777" w:rsidR="00EF0AB7" w:rsidRPr="00EF0AB7" w:rsidRDefault="00EF0AB7" w:rsidP="00EF0AB7">
            <w:pPr>
              <w:rPr>
                <w:rFonts w:ascii="Times New Roman" w:hAnsi="Times New Roman" w:cs="Times New Roman"/>
              </w:rPr>
            </w:pPr>
          </w:p>
        </w:tc>
        <w:tc>
          <w:tcPr>
            <w:tcW w:w="1246" w:type="dxa"/>
            <w:gridSpan w:val="2"/>
            <w:vAlign w:val="center"/>
          </w:tcPr>
          <w:p w14:paraId="2E6CD92F" w14:textId="06026CDC" w:rsidR="00EF0AB7" w:rsidRPr="00EF0AB7" w:rsidRDefault="00EF0AB7" w:rsidP="00EF0AB7">
            <w:pPr>
              <w:jc w:val="center"/>
              <w:rPr>
                <w:rFonts w:ascii="Times New Roman" w:hAnsi="Times New Roman" w:cs="Times New Roman"/>
              </w:rPr>
            </w:pPr>
            <w:r w:rsidRPr="00EF0AB7">
              <w:rPr>
                <w:rFonts w:ascii="Times New Roman" w:hAnsi="Times New Roman" w:cs="Times New Roman"/>
              </w:rPr>
              <w:t>U3</w:t>
            </w:r>
          </w:p>
        </w:tc>
        <w:tc>
          <w:tcPr>
            <w:tcW w:w="1388" w:type="dxa"/>
            <w:gridSpan w:val="2"/>
            <w:vAlign w:val="center"/>
          </w:tcPr>
          <w:p w14:paraId="20D4AE3A" w14:textId="77777777" w:rsidR="00EF0AB7" w:rsidRPr="00EF0AB7" w:rsidRDefault="00EF0AB7" w:rsidP="00EF0AB7">
            <w:pPr>
              <w:jc w:val="center"/>
              <w:rPr>
                <w:rFonts w:ascii="Times New Roman" w:hAnsi="Times New Roman" w:cs="Times New Roman"/>
              </w:rPr>
            </w:pPr>
          </w:p>
        </w:tc>
        <w:tc>
          <w:tcPr>
            <w:tcW w:w="1387" w:type="dxa"/>
            <w:vAlign w:val="center"/>
          </w:tcPr>
          <w:p w14:paraId="1A2CABDB" w14:textId="6BFA0DA5" w:rsidR="00EF0AB7" w:rsidRPr="00EF0AB7" w:rsidRDefault="00EF0AB7" w:rsidP="00EF0AB7">
            <w:pPr>
              <w:jc w:val="center"/>
              <w:rPr>
                <w:rFonts w:ascii="Times New Roman" w:hAnsi="Times New Roman" w:cs="Times New Roman"/>
              </w:rPr>
            </w:pPr>
            <w:r w:rsidRPr="00EF0AB7">
              <w:rPr>
                <w:rFonts w:ascii="Times New Roman" w:hAnsi="Times New Roman" w:cs="Times New Roman"/>
              </w:rPr>
              <w:t>X</w:t>
            </w:r>
          </w:p>
        </w:tc>
        <w:tc>
          <w:tcPr>
            <w:tcW w:w="1388" w:type="dxa"/>
            <w:vAlign w:val="center"/>
          </w:tcPr>
          <w:p w14:paraId="3EC9C0A8" w14:textId="77777777" w:rsidR="00EF0AB7" w:rsidRPr="00EF0AB7" w:rsidRDefault="00EF0AB7" w:rsidP="00EF0AB7">
            <w:pPr>
              <w:jc w:val="center"/>
              <w:rPr>
                <w:rFonts w:ascii="Times New Roman" w:hAnsi="Times New Roman" w:cs="Times New Roman"/>
              </w:rPr>
            </w:pPr>
          </w:p>
        </w:tc>
        <w:tc>
          <w:tcPr>
            <w:tcW w:w="1388" w:type="dxa"/>
            <w:vAlign w:val="center"/>
          </w:tcPr>
          <w:p w14:paraId="5CF0CD8A" w14:textId="77777777" w:rsidR="00EF0AB7" w:rsidRPr="00EF0AB7" w:rsidRDefault="00EF0AB7" w:rsidP="00EF0AB7">
            <w:pPr>
              <w:jc w:val="center"/>
              <w:rPr>
                <w:rFonts w:ascii="Times New Roman" w:hAnsi="Times New Roman" w:cs="Times New Roman"/>
              </w:rPr>
            </w:pPr>
          </w:p>
        </w:tc>
      </w:tr>
      <w:tr w:rsidR="00EF0AB7" w:rsidRPr="00EF0AB7" w14:paraId="59C59F6B" w14:textId="77777777" w:rsidTr="00854A9C">
        <w:tc>
          <w:tcPr>
            <w:tcW w:w="2263" w:type="dxa"/>
            <w:vMerge/>
          </w:tcPr>
          <w:p w14:paraId="69B73F1C" w14:textId="77777777" w:rsidR="00EF0AB7" w:rsidRPr="00EF0AB7" w:rsidRDefault="00EF0AB7" w:rsidP="00EF0AB7">
            <w:pPr>
              <w:rPr>
                <w:rFonts w:ascii="Times New Roman" w:hAnsi="Times New Roman" w:cs="Times New Roman"/>
              </w:rPr>
            </w:pPr>
          </w:p>
        </w:tc>
        <w:tc>
          <w:tcPr>
            <w:tcW w:w="1246" w:type="dxa"/>
            <w:gridSpan w:val="2"/>
            <w:vAlign w:val="center"/>
          </w:tcPr>
          <w:p w14:paraId="35FCFE86" w14:textId="5702EDDF" w:rsidR="00EF0AB7" w:rsidRPr="00EF0AB7" w:rsidRDefault="00EF0AB7" w:rsidP="00EF0AB7">
            <w:pPr>
              <w:jc w:val="center"/>
              <w:rPr>
                <w:rFonts w:ascii="Times New Roman" w:hAnsi="Times New Roman" w:cs="Times New Roman"/>
              </w:rPr>
            </w:pPr>
            <w:r w:rsidRPr="00EF0AB7">
              <w:rPr>
                <w:rFonts w:ascii="Times New Roman" w:hAnsi="Times New Roman" w:cs="Times New Roman"/>
              </w:rPr>
              <w:t>K1</w:t>
            </w:r>
          </w:p>
        </w:tc>
        <w:tc>
          <w:tcPr>
            <w:tcW w:w="1388" w:type="dxa"/>
            <w:gridSpan w:val="2"/>
            <w:vAlign w:val="center"/>
          </w:tcPr>
          <w:p w14:paraId="45BD1CFE" w14:textId="72EA61D5" w:rsidR="00EF0AB7" w:rsidRPr="00EF0AB7" w:rsidRDefault="00EF0AB7" w:rsidP="00EF0AB7">
            <w:pPr>
              <w:jc w:val="center"/>
              <w:rPr>
                <w:rFonts w:ascii="Times New Roman" w:hAnsi="Times New Roman" w:cs="Times New Roman"/>
              </w:rPr>
            </w:pPr>
            <w:r w:rsidRPr="00EF0AB7">
              <w:rPr>
                <w:rFonts w:ascii="Times New Roman" w:hAnsi="Times New Roman" w:cs="Times New Roman"/>
              </w:rPr>
              <w:t>X</w:t>
            </w:r>
          </w:p>
        </w:tc>
        <w:tc>
          <w:tcPr>
            <w:tcW w:w="1387" w:type="dxa"/>
            <w:vAlign w:val="center"/>
          </w:tcPr>
          <w:p w14:paraId="030E0C9A" w14:textId="24B821FD" w:rsidR="00EF0AB7" w:rsidRPr="00EF0AB7" w:rsidRDefault="00EF0AB7" w:rsidP="00EF0AB7">
            <w:pPr>
              <w:jc w:val="center"/>
              <w:rPr>
                <w:rFonts w:ascii="Times New Roman" w:hAnsi="Times New Roman" w:cs="Times New Roman"/>
              </w:rPr>
            </w:pPr>
            <w:r w:rsidRPr="00EF0AB7">
              <w:rPr>
                <w:rFonts w:ascii="Times New Roman" w:hAnsi="Times New Roman" w:cs="Times New Roman"/>
              </w:rPr>
              <w:t>X</w:t>
            </w:r>
          </w:p>
        </w:tc>
        <w:tc>
          <w:tcPr>
            <w:tcW w:w="1388" w:type="dxa"/>
            <w:vAlign w:val="center"/>
          </w:tcPr>
          <w:p w14:paraId="4D0618A2" w14:textId="46FCB942" w:rsidR="00EF0AB7" w:rsidRPr="00EF0AB7" w:rsidRDefault="00EF0AB7" w:rsidP="00EF0AB7">
            <w:pPr>
              <w:jc w:val="center"/>
              <w:rPr>
                <w:rFonts w:ascii="Times New Roman" w:hAnsi="Times New Roman" w:cs="Times New Roman"/>
              </w:rPr>
            </w:pPr>
            <w:r w:rsidRPr="00EF0AB7">
              <w:rPr>
                <w:rFonts w:ascii="Times New Roman" w:hAnsi="Times New Roman" w:cs="Times New Roman"/>
              </w:rPr>
              <w:t>X</w:t>
            </w:r>
          </w:p>
        </w:tc>
        <w:tc>
          <w:tcPr>
            <w:tcW w:w="1388" w:type="dxa"/>
            <w:vAlign w:val="center"/>
          </w:tcPr>
          <w:p w14:paraId="7DEBCA87" w14:textId="685BE45A" w:rsidR="00EF0AB7" w:rsidRPr="00EF0AB7" w:rsidRDefault="00EF0AB7" w:rsidP="00EF0AB7">
            <w:pPr>
              <w:jc w:val="center"/>
              <w:rPr>
                <w:rFonts w:ascii="Times New Roman" w:hAnsi="Times New Roman" w:cs="Times New Roman"/>
              </w:rPr>
            </w:pPr>
            <w:r w:rsidRPr="00EF0AB7">
              <w:rPr>
                <w:rFonts w:ascii="Times New Roman" w:hAnsi="Times New Roman" w:cs="Times New Roman"/>
              </w:rPr>
              <w:t>X</w:t>
            </w:r>
          </w:p>
        </w:tc>
      </w:tr>
      <w:tr w:rsidR="00EF0AB7" w:rsidRPr="00EF0AB7" w14:paraId="21B3D29A" w14:textId="77777777" w:rsidTr="00854A9C">
        <w:tc>
          <w:tcPr>
            <w:tcW w:w="2263" w:type="dxa"/>
            <w:vMerge/>
          </w:tcPr>
          <w:p w14:paraId="70C58DF6" w14:textId="77777777" w:rsidR="00EF0AB7" w:rsidRPr="00EF0AB7" w:rsidRDefault="00EF0AB7" w:rsidP="00EF0AB7">
            <w:pPr>
              <w:rPr>
                <w:rFonts w:ascii="Times New Roman" w:hAnsi="Times New Roman" w:cs="Times New Roman"/>
              </w:rPr>
            </w:pPr>
          </w:p>
        </w:tc>
        <w:tc>
          <w:tcPr>
            <w:tcW w:w="1246" w:type="dxa"/>
            <w:gridSpan w:val="2"/>
            <w:vAlign w:val="center"/>
          </w:tcPr>
          <w:p w14:paraId="65E3FF6A" w14:textId="2AB1B3D2" w:rsidR="00EF0AB7" w:rsidRPr="00EF0AB7" w:rsidRDefault="00EF0AB7" w:rsidP="00EF0AB7">
            <w:pPr>
              <w:jc w:val="center"/>
              <w:rPr>
                <w:rFonts w:ascii="Times New Roman" w:hAnsi="Times New Roman" w:cs="Times New Roman"/>
              </w:rPr>
            </w:pPr>
            <w:r w:rsidRPr="00EF0AB7">
              <w:rPr>
                <w:rFonts w:ascii="Times New Roman" w:hAnsi="Times New Roman" w:cs="Times New Roman"/>
              </w:rPr>
              <w:t>K2</w:t>
            </w:r>
          </w:p>
        </w:tc>
        <w:tc>
          <w:tcPr>
            <w:tcW w:w="1388" w:type="dxa"/>
            <w:gridSpan w:val="2"/>
            <w:vAlign w:val="center"/>
          </w:tcPr>
          <w:p w14:paraId="76CA78D2" w14:textId="77777777" w:rsidR="00EF0AB7" w:rsidRPr="00EF0AB7" w:rsidRDefault="00EF0AB7" w:rsidP="00EF0AB7">
            <w:pPr>
              <w:jc w:val="center"/>
              <w:rPr>
                <w:rFonts w:ascii="Times New Roman" w:hAnsi="Times New Roman" w:cs="Times New Roman"/>
              </w:rPr>
            </w:pPr>
          </w:p>
        </w:tc>
        <w:tc>
          <w:tcPr>
            <w:tcW w:w="1387" w:type="dxa"/>
            <w:vAlign w:val="center"/>
          </w:tcPr>
          <w:p w14:paraId="5089FF08" w14:textId="77777777" w:rsidR="00EF0AB7" w:rsidRPr="00EF0AB7" w:rsidRDefault="00EF0AB7" w:rsidP="00EF0AB7">
            <w:pPr>
              <w:jc w:val="center"/>
              <w:rPr>
                <w:rFonts w:ascii="Times New Roman" w:hAnsi="Times New Roman" w:cs="Times New Roman"/>
              </w:rPr>
            </w:pPr>
          </w:p>
        </w:tc>
        <w:tc>
          <w:tcPr>
            <w:tcW w:w="1388" w:type="dxa"/>
            <w:vAlign w:val="center"/>
          </w:tcPr>
          <w:p w14:paraId="5909C1BA" w14:textId="2854468F" w:rsidR="00EF0AB7" w:rsidRPr="00EF0AB7" w:rsidRDefault="00EF0AB7" w:rsidP="00EF0AB7">
            <w:pPr>
              <w:jc w:val="center"/>
              <w:rPr>
                <w:rFonts w:ascii="Times New Roman" w:hAnsi="Times New Roman" w:cs="Times New Roman"/>
              </w:rPr>
            </w:pPr>
            <w:r w:rsidRPr="00EF0AB7">
              <w:rPr>
                <w:rFonts w:ascii="Times New Roman" w:hAnsi="Times New Roman" w:cs="Times New Roman"/>
              </w:rPr>
              <w:t>X</w:t>
            </w:r>
          </w:p>
        </w:tc>
        <w:tc>
          <w:tcPr>
            <w:tcW w:w="1388" w:type="dxa"/>
            <w:vAlign w:val="center"/>
          </w:tcPr>
          <w:p w14:paraId="6659E505" w14:textId="4423AB13" w:rsidR="00EF0AB7" w:rsidRPr="00EF0AB7" w:rsidRDefault="00EF0AB7" w:rsidP="00EF0AB7">
            <w:pPr>
              <w:jc w:val="center"/>
              <w:rPr>
                <w:rFonts w:ascii="Times New Roman" w:hAnsi="Times New Roman" w:cs="Times New Roman"/>
              </w:rPr>
            </w:pPr>
            <w:r w:rsidRPr="00EF0AB7">
              <w:rPr>
                <w:rFonts w:ascii="Times New Roman" w:hAnsi="Times New Roman" w:cs="Times New Roman"/>
              </w:rPr>
              <w:t>X</w:t>
            </w:r>
          </w:p>
        </w:tc>
      </w:tr>
      <w:tr w:rsidR="00EF0AB7" w:rsidRPr="00EF0AB7" w14:paraId="171D31E4" w14:textId="77777777" w:rsidTr="00854A9C">
        <w:tc>
          <w:tcPr>
            <w:tcW w:w="2263" w:type="dxa"/>
            <w:vMerge/>
          </w:tcPr>
          <w:p w14:paraId="6BF249BA" w14:textId="77777777" w:rsidR="00EF0AB7" w:rsidRPr="00EF0AB7" w:rsidRDefault="00EF0AB7" w:rsidP="00EF0AB7">
            <w:pPr>
              <w:rPr>
                <w:rFonts w:ascii="Times New Roman" w:hAnsi="Times New Roman" w:cs="Times New Roman"/>
              </w:rPr>
            </w:pPr>
          </w:p>
        </w:tc>
        <w:tc>
          <w:tcPr>
            <w:tcW w:w="1246" w:type="dxa"/>
            <w:gridSpan w:val="2"/>
            <w:vAlign w:val="center"/>
          </w:tcPr>
          <w:p w14:paraId="49034514" w14:textId="4EA89F54" w:rsidR="00EF0AB7" w:rsidRPr="00EF0AB7" w:rsidRDefault="00EF0AB7" w:rsidP="00EF0AB7">
            <w:pPr>
              <w:jc w:val="center"/>
              <w:rPr>
                <w:rFonts w:ascii="Times New Roman" w:hAnsi="Times New Roman" w:cs="Times New Roman"/>
              </w:rPr>
            </w:pPr>
            <w:r w:rsidRPr="00EF0AB7">
              <w:rPr>
                <w:rFonts w:ascii="Times New Roman" w:hAnsi="Times New Roman" w:cs="Times New Roman"/>
              </w:rPr>
              <w:t>K3</w:t>
            </w:r>
          </w:p>
        </w:tc>
        <w:tc>
          <w:tcPr>
            <w:tcW w:w="1388" w:type="dxa"/>
            <w:gridSpan w:val="2"/>
            <w:vAlign w:val="center"/>
          </w:tcPr>
          <w:p w14:paraId="1D7DE84F" w14:textId="77777777" w:rsidR="00EF0AB7" w:rsidRPr="00EF0AB7" w:rsidRDefault="00EF0AB7" w:rsidP="00EF0AB7">
            <w:pPr>
              <w:jc w:val="center"/>
              <w:rPr>
                <w:rFonts w:ascii="Times New Roman" w:hAnsi="Times New Roman" w:cs="Times New Roman"/>
              </w:rPr>
            </w:pPr>
          </w:p>
        </w:tc>
        <w:tc>
          <w:tcPr>
            <w:tcW w:w="1387" w:type="dxa"/>
            <w:vAlign w:val="center"/>
          </w:tcPr>
          <w:p w14:paraId="0245E297" w14:textId="77777777" w:rsidR="00EF0AB7" w:rsidRPr="00EF0AB7" w:rsidRDefault="00EF0AB7" w:rsidP="00EF0AB7">
            <w:pPr>
              <w:jc w:val="center"/>
              <w:rPr>
                <w:rFonts w:ascii="Times New Roman" w:hAnsi="Times New Roman" w:cs="Times New Roman"/>
              </w:rPr>
            </w:pPr>
          </w:p>
        </w:tc>
        <w:tc>
          <w:tcPr>
            <w:tcW w:w="1388" w:type="dxa"/>
            <w:vAlign w:val="center"/>
          </w:tcPr>
          <w:p w14:paraId="4E125DB2" w14:textId="2766CA8D" w:rsidR="00EF0AB7" w:rsidRPr="00EF0AB7" w:rsidRDefault="00EF0AB7" w:rsidP="00EF0AB7">
            <w:pPr>
              <w:jc w:val="center"/>
              <w:rPr>
                <w:rFonts w:ascii="Times New Roman" w:hAnsi="Times New Roman" w:cs="Times New Roman"/>
              </w:rPr>
            </w:pPr>
            <w:r w:rsidRPr="00EF0AB7">
              <w:rPr>
                <w:rFonts w:ascii="Times New Roman" w:hAnsi="Times New Roman" w:cs="Times New Roman"/>
              </w:rPr>
              <w:t>X</w:t>
            </w:r>
          </w:p>
        </w:tc>
        <w:tc>
          <w:tcPr>
            <w:tcW w:w="1388" w:type="dxa"/>
            <w:vAlign w:val="center"/>
          </w:tcPr>
          <w:p w14:paraId="31A16144" w14:textId="77777777" w:rsidR="00EF0AB7" w:rsidRPr="00EF0AB7" w:rsidRDefault="00EF0AB7" w:rsidP="00EF0AB7">
            <w:pPr>
              <w:jc w:val="center"/>
              <w:rPr>
                <w:rFonts w:ascii="Times New Roman" w:hAnsi="Times New Roman" w:cs="Times New Roman"/>
              </w:rPr>
            </w:pPr>
          </w:p>
        </w:tc>
      </w:tr>
      <w:tr w:rsidR="0070532B" w14:paraId="396EE9A8" w14:textId="77777777" w:rsidTr="00854A9C">
        <w:tc>
          <w:tcPr>
            <w:tcW w:w="2263" w:type="dxa"/>
          </w:tcPr>
          <w:p w14:paraId="27330364" w14:textId="71942ABB" w:rsidR="0070532B" w:rsidRDefault="0070532B" w:rsidP="0070532B">
            <w:pPr>
              <w:rPr>
                <w:rFonts w:ascii="Times New Roman" w:hAnsi="Times New Roman" w:cs="Times New Roman"/>
              </w:rPr>
            </w:pPr>
            <w:r>
              <w:rPr>
                <w:rFonts w:ascii="Times New Roman" w:hAnsi="Times New Roman" w:cs="Times New Roman"/>
              </w:rPr>
              <w:t>Literatura</w:t>
            </w:r>
          </w:p>
        </w:tc>
        <w:tc>
          <w:tcPr>
            <w:tcW w:w="6797" w:type="dxa"/>
            <w:gridSpan w:val="7"/>
          </w:tcPr>
          <w:p w14:paraId="4FCEE9AB" w14:textId="77777777" w:rsidR="0070532B" w:rsidRPr="0070532B" w:rsidRDefault="0070532B" w:rsidP="0070532B">
            <w:pPr>
              <w:rPr>
                <w:rFonts w:ascii="Times New Roman" w:hAnsi="Times New Roman" w:cs="Times New Roman"/>
                <w:lang w:val="en-GB"/>
              </w:rPr>
            </w:pPr>
            <w:r w:rsidRPr="0070532B">
              <w:rPr>
                <w:rFonts w:ascii="Times New Roman" w:hAnsi="Times New Roman" w:cs="Times New Roman"/>
                <w:lang w:val="en-GB"/>
              </w:rPr>
              <w:t xml:space="preserve">Core Reading  </w:t>
            </w:r>
          </w:p>
          <w:p w14:paraId="4FE737D6" w14:textId="77777777" w:rsidR="0070532B" w:rsidRPr="0070532B" w:rsidRDefault="0070532B" w:rsidP="0070532B">
            <w:pPr>
              <w:numPr>
                <w:ilvl w:val="0"/>
                <w:numId w:val="4"/>
              </w:numPr>
              <w:rPr>
                <w:rFonts w:ascii="Times New Roman" w:hAnsi="Times New Roman" w:cs="Times New Roman"/>
                <w:lang w:val="en-GB"/>
              </w:rPr>
            </w:pPr>
            <w:r w:rsidRPr="0070532B">
              <w:rPr>
                <w:rFonts w:ascii="Times New Roman" w:hAnsi="Times New Roman" w:cs="Times New Roman"/>
                <w:lang w:val="fr-FR"/>
              </w:rPr>
              <w:t xml:space="preserve">Choo, K. K. R., &amp; Le-Khac, N. A. (2024). </w:t>
            </w:r>
            <w:r w:rsidRPr="0070532B">
              <w:rPr>
                <w:rFonts w:ascii="Times New Roman" w:hAnsi="Times New Roman" w:cs="Times New Roman"/>
                <w:lang w:val="en-GB"/>
              </w:rPr>
              <w:t>Contemporary Digital Forensic Investigations of Cloud and Mobile Applications (2nd ed.). Syngress.</w:t>
            </w:r>
          </w:p>
          <w:p w14:paraId="7455EA1A" w14:textId="77777777" w:rsidR="0070532B" w:rsidRPr="0070532B" w:rsidRDefault="0070532B" w:rsidP="0070532B">
            <w:pPr>
              <w:numPr>
                <w:ilvl w:val="0"/>
                <w:numId w:val="4"/>
              </w:numPr>
              <w:rPr>
                <w:rFonts w:ascii="Times New Roman" w:hAnsi="Times New Roman" w:cs="Times New Roman"/>
                <w:lang w:val="en-GB"/>
              </w:rPr>
            </w:pPr>
            <w:r w:rsidRPr="0070532B">
              <w:rPr>
                <w:rFonts w:ascii="Times New Roman" w:hAnsi="Times New Roman" w:cs="Times New Roman"/>
                <w:lang w:val="en-GB"/>
              </w:rPr>
              <w:t>Stallings, W. (2024). Network Security Essentials: Applications and Standards (7th ed.). Pearson.</w:t>
            </w:r>
          </w:p>
          <w:p w14:paraId="1F02CDBA" w14:textId="77777777" w:rsidR="0070532B" w:rsidRPr="0070532B" w:rsidRDefault="0070532B" w:rsidP="0070532B">
            <w:pPr>
              <w:rPr>
                <w:rFonts w:ascii="Times New Roman" w:hAnsi="Times New Roman" w:cs="Times New Roman"/>
                <w:lang w:val="en-GB"/>
              </w:rPr>
            </w:pPr>
          </w:p>
          <w:p w14:paraId="499B09CC" w14:textId="77777777" w:rsidR="0070532B" w:rsidRPr="0070532B" w:rsidRDefault="0070532B" w:rsidP="0070532B">
            <w:pPr>
              <w:rPr>
                <w:rFonts w:ascii="Times New Roman" w:hAnsi="Times New Roman" w:cs="Times New Roman"/>
                <w:lang w:val="en-GB"/>
              </w:rPr>
            </w:pPr>
            <w:r w:rsidRPr="0070532B">
              <w:rPr>
                <w:rFonts w:ascii="Times New Roman" w:hAnsi="Times New Roman" w:cs="Times New Roman"/>
                <w:lang w:val="en-GB"/>
              </w:rPr>
              <w:t xml:space="preserve">Supplementary Reading  </w:t>
            </w:r>
          </w:p>
          <w:p w14:paraId="5BD3BDE9" w14:textId="77777777" w:rsidR="0070532B" w:rsidRPr="0070532B" w:rsidRDefault="0070532B" w:rsidP="0070532B">
            <w:pPr>
              <w:numPr>
                <w:ilvl w:val="0"/>
                <w:numId w:val="4"/>
              </w:numPr>
              <w:rPr>
                <w:rFonts w:ascii="Times New Roman" w:hAnsi="Times New Roman" w:cs="Times New Roman"/>
                <w:lang w:val="en-GB"/>
              </w:rPr>
            </w:pPr>
            <w:proofErr w:type="spellStart"/>
            <w:r w:rsidRPr="0070532B">
              <w:rPr>
                <w:rFonts w:ascii="Times New Roman" w:hAnsi="Times New Roman" w:cs="Times New Roman"/>
                <w:lang w:val="en-GB"/>
              </w:rPr>
              <w:t>Świątek</w:t>
            </w:r>
            <w:proofErr w:type="spellEnd"/>
            <w:r w:rsidRPr="0070532B">
              <w:rPr>
                <w:rFonts w:ascii="Times New Roman" w:hAnsi="Times New Roman" w:cs="Times New Roman"/>
                <w:lang w:val="en-GB"/>
              </w:rPr>
              <w:t>, P. (2021). Cybersecurity for Internal Security Professionals. PWN</w:t>
            </w:r>
          </w:p>
          <w:p w14:paraId="65297593" w14:textId="77777777" w:rsidR="0070532B" w:rsidRPr="0070532B" w:rsidRDefault="0070532B" w:rsidP="0070532B">
            <w:pPr>
              <w:numPr>
                <w:ilvl w:val="0"/>
                <w:numId w:val="4"/>
              </w:numPr>
              <w:rPr>
                <w:rFonts w:ascii="Times New Roman" w:hAnsi="Times New Roman" w:cs="Times New Roman"/>
                <w:lang w:val="en-GB"/>
              </w:rPr>
            </w:pPr>
            <w:r w:rsidRPr="0070532B">
              <w:rPr>
                <w:rFonts w:ascii="Times New Roman" w:hAnsi="Times New Roman" w:cs="Times New Roman"/>
                <w:lang w:val="en-GB"/>
              </w:rPr>
              <w:t>Ochoa Siguencia, Luis. (2024). Leveraging the teamwork model for effective integration of interactive materials on mobile devices in visual media communication, innovation, and impact on society.</w:t>
            </w:r>
            <w:r w:rsidRPr="0070532B">
              <w:rPr>
                <w:rFonts w:ascii="Times New Roman" w:hAnsi="Times New Roman" w:cs="Times New Roman"/>
                <w:lang w:val="en-GB"/>
              </w:rPr>
              <w:br/>
              <w:t>DOI: 10.59476/ilpmt2024.70-77</w:t>
            </w:r>
          </w:p>
          <w:p w14:paraId="029071C1" w14:textId="77777777" w:rsidR="0070532B" w:rsidRPr="0070532B" w:rsidRDefault="0070532B" w:rsidP="0070532B">
            <w:pPr>
              <w:numPr>
                <w:ilvl w:val="0"/>
                <w:numId w:val="4"/>
              </w:numPr>
              <w:rPr>
                <w:rFonts w:ascii="Times New Roman" w:hAnsi="Times New Roman" w:cs="Times New Roman"/>
                <w:lang w:val="en-GB"/>
              </w:rPr>
            </w:pPr>
            <w:r w:rsidRPr="0070532B">
              <w:rPr>
                <w:rFonts w:ascii="Times New Roman" w:hAnsi="Times New Roman" w:cs="Times New Roman"/>
              </w:rPr>
              <w:t xml:space="preserve">Gródek-Szostak, Zofia &amp; Niemczyk, Agata &amp; </w:t>
            </w:r>
            <w:proofErr w:type="spellStart"/>
            <w:r w:rsidRPr="0070532B">
              <w:rPr>
                <w:rFonts w:ascii="Times New Roman" w:hAnsi="Times New Roman" w:cs="Times New Roman"/>
              </w:rPr>
              <w:t>Ochoa</w:t>
            </w:r>
            <w:proofErr w:type="spellEnd"/>
            <w:r w:rsidRPr="0070532B">
              <w:rPr>
                <w:rFonts w:ascii="Times New Roman" w:hAnsi="Times New Roman" w:cs="Times New Roman"/>
              </w:rPr>
              <w:t xml:space="preserve"> </w:t>
            </w:r>
            <w:proofErr w:type="spellStart"/>
            <w:r w:rsidRPr="0070532B">
              <w:rPr>
                <w:rFonts w:ascii="Times New Roman" w:hAnsi="Times New Roman" w:cs="Times New Roman"/>
              </w:rPr>
              <w:t>Siguencia</w:t>
            </w:r>
            <w:proofErr w:type="spellEnd"/>
            <w:r w:rsidRPr="0070532B">
              <w:rPr>
                <w:rFonts w:ascii="Times New Roman" w:hAnsi="Times New Roman" w:cs="Times New Roman"/>
              </w:rPr>
              <w:t xml:space="preserve">, Luis &amp; Suder, Marcin &amp; </w:t>
            </w:r>
            <w:proofErr w:type="spellStart"/>
            <w:r w:rsidRPr="0070532B">
              <w:rPr>
                <w:rFonts w:ascii="Times New Roman" w:hAnsi="Times New Roman" w:cs="Times New Roman"/>
              </w:rPr>
              <w:t>Handzel</w:t>
            </w:r>
            <w:proofErr w:type="spellEnd"/>
            <w:r w:rsidRPr="0070532B">
              <w:rPr>
                <w:rFonts w:ascii="Times New Roman" w:hAnsi="Times New Roman" w:cs="Times New Roman"/>
              </w:rPr>
              <w:t xml:space="preserve">, Jarosław. </w:t>
            </w:r>
            <w:r w:rsidRPr="0070532B">
              <w:rPr>
                <w:rFonts w:ascii="Times New Roman" w:hAnsi="Times New Roman" w:cs="Times New Roman"/>
                <w:lang w:val="en-GB"/>
              </w:rPr>
              <w:t xml:space="preserve">(2024). Strengthening digital transformation in adult education organisations. </w:t>
            </w:r>
            <w:proofErr w:type="spellStart"/>
            <w:r w:rsidRPr="0070532B">
              <w:rPr>
                <w:rFonts w:ascii="Times New Roman" w:hAnsi="Times New Roman" w:cs="Times New Roman"/>
                <w:lang w:val="en-GB"/>
              </w:rPr>
              <w:t>Ekonomia</w:t>
            </w:r>
            <w:proofErr w:type="spellEnd"/>
            <w:r w:rsidRPr="0070532B">
              <w:rPr>
                <w:rFonts w:ascii="Times New Roman" w:hAnsi="Times New Roman" w:cs="Times New Roman"/>
                <w:lang w:val="en-GB"/>
              </w:rPr>
              <w:t>. 29. 157-166.</w:t>
            </w:r>
            <w:r w:rsidRPr="0070532B">
              <w:rPr>
                <w:rFonts w:ascii="Times New Roman" w:hAnsi="Times New Roman" w:cs="Times New Roman"/>
                <w:lang w:val="en-GB"/>
              </w:rPr>
              <w:br/>
            </w:r>
            <w:hyperlink r:id="rId5" w:tgtFrame="_new" w:history="1">
              <w:r w:rsidRPr="0070532B">
                <w:rPr>
                  <w:rStyle w:val="Hipercze"/>
                  <w:rFonts w:ascii="Times New Roman" w:hAnsi="Times New Roman" w:cs="Times New Roman"/>
                  <w:lang w:val="en-GB"/>
                </w:rPr>
                <w:t>DOI: 10.19195/2658-1310.29.3.11</w:t>
              </w:r>
            </w:hyperlink>
          </w:p>
          <w:p w14:paraId="7A68BB6C" w14:textId="77777777" w:rsidR="0070532B" w:rsidRPr="0070532B" w:rsidRDefault="0070532B" w:rsidP="0070532B">
            <w:pPr>
              <w:numPr>
                <w:ilvl w:val="0"/>
                <w:numId w:val="4"/>
              </w:numPr>
              <w:rPr>
                <w:rFonts w:ascii="Times New Roman" w:hAnsi="Times New Roman" w:cs="Times New Roman"/>
                <w:lang w:val="en-GB"/>
              </w:rPr>
            </w:pPr>
            <w:r w:rsidRPr="0070532B">
              <w:rPr>
                <w:rFonts w:ascii="Times New Roman" w:hAnsi="Times New Roman" w:cs="Times New Roman"/>
                <w:lang w:val="en-GB"/>
              </w:rPr>
              <w:t>Ochoa-</w:t>
            </w:r>
            <w:proofErr w:type="spellStart"/>
            <w:r w:rsidRPr="0070532B">
              <w:rPr>
                <w:rFonts w:ascii="Times New Roman" w:hAnsi="Times New Roman" w:cs="Times New Roman"/>
                <w:lang w:val="en-GB"/>
              </w:rPr>
              <w:t>Daderska</w:t>
            </w:r>
            <w:proofErr w:type="spellEnd"/>
            <w:r w:rsidRPr="0070532B">
              <w:rPr>
                <w:rFonts w:ascii="Times New Roman" w:hAnsi="Times New Roman" w:cs="Times New Roman"/>
                <w:lang w:val="en-GB"/>
              </w:rPr>
              <w:t>, Renata &amp; Ochoa-</w:t>
            </w:r>
            <w:proofErr w:type="spellStart"/>
            <w:r w:rsidRPr="0070532B">
              <w:rPr>
                <w:rFonts w:ascii="Times New Roman" w:hAnsi="Times New Roman" w:cs="Times New Roman"/>
                <w:lang w:val="en-GB"/>
              </w:rPr>
              <w:t>Daderska</w:t>
            </w:r>
            <w:proofErr w:type="spellEnd"/>
            <w:r w:rsidRPr="0070532B">
              <w:rPr>
                <w:rFonts w:ascii="Times New Roman" w:hAnsi="Times New Roman" w:cs="Times New Roman"/>
                <w:lang w:val="en-GB"/>
              </w:rPr>
              <w:t xml:space="preserve">, Gabriela &amp; Sánchez-García, Javier &amp; </w:t>
            </w:r>
            <w:proofErr w:type="spellStart"/>
            <w:r w:rsidRPr="0070532B">
              <w:rPr>
                <w:rFonts w:ascii="Times New Roman" w:hAnsi="Times New Roman" w:cs="Times New Roman"/>
                <w:lang w:val="en-GB"/>
              </w:rPr>
              <w:t>Callarisa</w:t>
            </w:r>
            <w:proofErr w:type="spellEnd"/>
            <w:r w:rsidRPr="0070532B">
              <w:rPr>
                <w:rFonts w:ascii="Times New Roman" w:hAnsi="Times New Roman" w:cs="Times New Roman"/>
                <w:lang w:val="en-GB"/>
              </w:rPr>
              <w:t xml:space="preserve"> Fiol, Luis &amp; </w:t>
            </w:r>
            <w:proofErr w:type="spellStart"/>
            <w:r w:rsidRPr="0070532B">
              <w:rPr>
                <w:rFonts w:ascii="Times New Roman" w:hAnsi="Times New Roman" w:cs="Times New Roman"/>
                <w:lang w:val="en-GB"/>
              </w:rPr>
              <w:t>Navikienė</w:t>
            </w:r>
            <w:proofErr w:type="spellEnd"/>
            <w:r w:rsidRPr="0070532B">
              <w:rPr>
                <w:rFonts w:ascii="Times New Roman" w:hAnsi="Times New Roman" w:cs="Times New Roman"/>
                <w:lang w:val="en-GB"/>
              </w:rPr>
              <w:t xml:space="preserve">, </w:t>
            </w:r>
            <w:proofErr w:type="spellStart"/>
            <w:r w:rsidRPr="0070532B">
              <w:rPr>
                <w:rFonts w:ascii="Times New Roman" w:hAnsi="Times New Roman" w:cs="Times New Roman"/>
                <w:lang w:val="en-GB"/>
              </w:rPr>
              <w:t>Živilė</w:t>
            </w:r>
            <w:proofErr w:type="spellEnd"/>
            <w:r w:rsidRPr="0070532B">
              <w:rPr>
                <w:rFonts w:ascii="Times New Roman" w:hAnsi="Times New Roman" w:cs="Times New Roman"/>
                <w:lang w:val="en-GB"/>
              </w:rPr>
              <w:t xml:space="preserve"> &amp; </w:t>
            </w:r>
            <w:proofErr w:type="spellStart"/>
            <w:r w:rsidRPr="0070532B">
              <w:rPr>
                <w:rFonts w:ascii="Times New Roman" w:hAnsi="Times New Roman" w:cs="Times New Roman"/>
                <w:lang w:val="en-GB"/>
              </w:rPr>
              <w:t>Demerci</w:t>
            </w:r>
            <w:proofErr w:type="spellEnd"/>
            <w:r w:rsidRPr="0070532B">
              <w:rPr>
                <w:rFonts w:ascii="Times New Roman" w:hAnsi="Times New Roman" w:cs="Times New Roman"/>
                <w:lang w:val="en-GB"/>
              </w:rPr>
              <w:t>, Metin &amp; Ochoa Siguencia, Luis. (2024). Digital inclusion to improve people's lives and promote sustainable development.</w:t>
            </w:r>
            <w:r w:rsidRPr="0070532B">
              <w:rPr>
                <w:rFonts w:ascii="Times New Roman" w:hAnsi="Times New Roman" w:cs="Times New Roman"/>
                <w:lang w:val="en-GB"/>
              </w:rPr>
              <w:br/>
            </w:r>
            <w:hyperlink r:id="rId6" w:tgtFrame="_new" w:history="1">
              <w:r w:rsidRPr="0070532B">
                <w:rPr>
                  <w:rStyle w:val="Hipercze"/>
                  <w:rFonts w:ascii="Times New Roman" w:hAnsi="Times New Roman" w:cs="Times New Roman"/>
                  <w:lang w:val="en-GB"/>
                </w:rPr>
                <w:t>DOI: 10.5281/zenodo.10676614</w:t>
              </w:r>
            </w:hyperlink>
          </w:p>
          <w:p w14:paraId="4BF9639A" w14:textId="1EEB14ED" w:rsidR="0070532B" w:rsidRPr="0070532B" w:rsidRDefault="0070532B" w:rsidP="0070532B">
            <w:pPr>
              <w:pStyle w:val="Akapitzlist"/>
              <w:numPr>
                <w:ilvl w:val="0"/>
                <w:numId w:val="4"/>
              </w:numPr>
              <w:rPr>
                <w:rFonts w:ascii="Times New Roman" w:hAnsi="Times New Roman" w:cs="Times New Roman"/>
              </w:rPr>
            </w:pPr>
            <w:r w:rsidRPr="0070532B">
              <w:rPr>
                <w:rFonts w:ascii="Times New Roman" w:hAnsi="Times New Roman" w:cs="Times New Roman"/>
                <w:lang w:val="en-GB"/>
              </w:rPr>
              <w:t>Ochoa-</w:t>
            </w:r>
            <w:proofErr w:type="spellStart"/>
            <w:r w:rsidRPr="0070532B">
              <w:rPr>
                <w:rFonts w:ascii="Times New Roman" w:hAnsi="Times New Roman" w:cs="Times New Roman"/>
                <w:lang w:val="en-GB"/>
              </w:rPr>
              <w:t>Daderska</w:t>
            </w:r>
            <w:proofErr w:type="spellEnd"/>
            <w:r w:rsidRPr="0070532B">
              <w:rPr>
                <w:rFonts w:ascii="Times New Roman" w:hAnsi="Times New Roman" w:cs="Times New Roman"/>
                <w:lang w:val="en-GB"/>
              </w:rPr>
              <w:t>, Renata &amp; Ochoa-</w:t>
            </w:r>
            <w:proofErr w:type="spellStart"/>
            <w:r w:rsidRPr="0070532B">
              <w:rPr>
                <w:rFonts w:ascii="Times New Roman" w:hAnsi="Times New Roman" w:cs="Times New Roman"/>
                <w:lang w:val="en-GB"/>
              </w:rPr>
              <w:t>Daderska</w:t>
            </w:r>
            <w:proofErr w:type="spellEnd"/>
            <w:r w:rsidRPr="0070532B">
              <w:rPr>
                <w:rFonts w:ascii="Times New Roman" w:hAnsi="Times New Roman" w:cs="Times New Roman"/>
                <w:lang w:val="en-GB"/>
              </w:rPr>
              <w:t xml:space="preserve">, Gabriela &amp; Sánchez-García, Javier &amp; </w:t>
            </w:r>
            <w:proofErr w:type="spellStart"/>
            <w:r w:rsidRPr="0070532B">
              <w:rPr>
                <w:rFonts w:ascii="Times New Roman" w:hAnsi="Times New Roman" w:cs="Times New Roman"/>
                <w:lang w:val="en-GB"/>
              </w:rPr>
              <w:t>Callarisa</w:t>
            </w:r>
            <w:proofErr w:type="spellEnd"/>
            <w:r w:rsidRPr="0070532B">
              <w:rPr>
                <w:rFonts w:ascii="Times New Roman" w:hAnsi="Times New Roman" w:cs="Times New Roman"/>
                <w:lang w:val="en-GB"/>
              </w:rPr>
              <w:t xml:space="preserve"> Fiol, Luis &amp; </w:t>
            </w:r>
            <w:proofErr w:type="spellStart"/>
            <w:r w:rsidRPr="0070532B">
              <w:rPr>
                <w:rFonts w:ascii="Times New Roman" w:hAnsi="Times New Roman" w:cs="Times New Roman"/>
                <w:lang w:val="en-GB"/>
              </w:rPr>
              <w:t>Navikienė</w:t>
            </w:r>
            <w:proofErr w:type="spellEnd"/>
            <w:r w:rsidRPr="0070532B">
              <w:rPr>
                <w:rFonts w:ascii="Times New Roman" w:hAnsi="Times New Roman" w:cs="Times New Roman"/>
                <w:lang w:val="en-GB"/>
              </w:rPr>
              <w:t xml:space="preserve">, </w:t>
            </w:r>
            <w:proofErr w:type="spellStart"/>
            <w:r w:rsidRPr="0070532B">
              <w:rPr>
                <w:rFonts w:ascii="Times New Roman" w:hAnsi="Times New Roman" w:cs="Times New Roman"/>
                <w:lang w:val="en-GB"/>
              </w:rPr>
              <w:t>Živilė</w:t>
            </w:r>
            <w:proofErr w:type="spellEnd"/>
            <w:r w:rsidRPr="0070532B">
              <w:rPr>
                <w:rFonts w:ascii="Times New Roman" w:hAnsi="Times New Roman" w:cs="Times New Roman"/>
                <w:lang w:val="en-GB"/>
              </w:rPr>
              <w:t xml:space="preserve"> &amp; Demirci, Metin &amp; Ochoa Siguencia, Luis. (2023). Social inclusion through digital learning and volunteering.</w:t>
            </w:r>
            <w:r w:rsidRPr="0070532B">
              <w:rPr>
                <w:rFonts w:ascii="Times New Roman" w:hAnsi="Times New Roman" w:cs="Times New Roman"/>
                <w:lang w:val="en-GB"/>
              </w:rPr>
              <w:br/>
            </w:r>
            <w:hyperlink r:id="rId7" w:tgtFrame="_new" w:history="1">
              <w:r w:rsidRPr="0070532B">
                <w:rPr>
                  <w:rStyle w:val="Hipercze"/>
                  <w:rFonts w:ascii="Times New Roman" w:hAnsi="Times New Roman" w:cs="Times New Roman"/>
                  <w:lang w:val="en-GB"/>
                </w:rPr>
                <w:t>DOI: 10.5281/zenodo.8268086</w:t>
              </w:r>
            </w:hyperlink>
          </w:p>
        </w:tc>
      </w:tr>
      <w:tr w:rsidR="0070532B" w14:paraId="2880D947" w14:textId="77777777" w:rsidTr="00854A9C">
        <w:tc>
          <w:tcPr>
            <w:tcW w:w="2263" w:type="dxa"/>
          </w:tcPr>
          <w:p w14:paraId="514CC6CF" w14:textId="3C915F2A" w:rsidR="0070532B" w:rsidRDefault="0070532B" w:rsidP="0070532B">
            <w:pPr>
              <w:rPr>
                <w:rFonts w:ascii="Times New Roman" w:hAnsi="Times New Roman" w:cs="Times New Roman"/>
              </w:rPr>
            </w:pPr>
            <w:r>
              <w:rPr>
                <w:rFonts w:ascii="Times New Roman" w:hAnsi="Times New Roman" w:cs="Times New Roman"/>
              </w:rPr>
              <w:t>Bilans punktów ECTS</w:t>
            </w:r>
          </w:p>
        </w:tc>
        <w:tc>
          <w:tcPr>
            <w:tcW w:w="6797" w:type="dxa"/>
            <w:gridSpan w:val="7"/>
          </w:tcPr>
          <w:p w14:paraId="5CD16A01" w14:textId="3B156B53" w:rsidR="0070532B" w:rsidRPr="00854A9C" w:rsidRDefault="0070532B" w:rsidP="0070532B">
            <w:pPr>
              <w:rPr>
                <w:rFonts w:ascii="Times New Roman" w:hAnsi="Times New Roman" w:cs="Times New Roman"/>
              </w:rPr>
            </w:pPr>
            <w:r w:rsidRPr="00854A9C">
              <w:rPr>
                <w:rFonts w:ascii="Times New Roman" w:hAnsi="Times New Roman" w:cs="Times New Roman"/>
              </w:rPr>
              <w:t xml:space="preserve">Liczba punktów ECTS = </w:t>
            </w:r>
            <w:r>
              <w:rPr>
                <w:rFonts w:ascii="Times New Roman" w:hAnsi="Times New Roman" w:cs="Times New Roman"/>
              </w:rPr>
              <w:t>4</w:t>
            </w:r>
            <w:r w:rsidRPr="00854A9C">
              <w:rPr>
                <w:rFonts w:ascii="Times New Roman" w:hAnsi="Times New Roman" w:cs="Times New Roman"/>
              </w:rPr>
              <w:t xml:space="preserve"> pkt.</w:t>
            </w:r>
          </w:p>
          <w:p w14:paraId="68DC7FA7" w14:textId="77777777" w:rsidR="0070532B" w:rsidRPr="00854A9C" w:rsidRDefault="0070532B" w:rsidP="0070532B">
            <w:pPr>
              <w:rPr>
                <w:rFonts w:ascii="Times New Roman" w:hAnsi="Times New Roman" w:cs="Times New Roman"/>
              </w:rPr>
            </w:pPr>
          </w:p>
          <w:p w14:paraId="19D57E6C" w14:textId="403E2049" w:rsidR="0070532B" w:rsidRDefault="0070532B" w:rsidP="0070532B">
            <w:pPr>
              <w:rPr>
                <w:rFonts w:ascii="Times New Roman" w:hAnsi="Times New Roman" w:cs="Times New Roman"/>
              </w:rPr>
            </w:pPr>
            <w:r w:rsidRPr="00854A9C">
              <w:rPr>
                <w:rFonts w:ascii="Times New Roman" w:hAnsi="Times New Roman" w:cs="Times New Roman"/>
              </w:rPr>
              <w:t xml:space="preserve">udział w wykładach = </w:t>
            </w:r>
            <w:r>
              <w:rPr>
                <w:rFonts w:ascii="Times New Roman" w:hAnsi="Times New Roman" w:cs="Times New Roman"/>
              </w:rPr>
              <w:t>26h</w:t>
            </w:r>
          </w:p>
          <w:p w14:paraId="6E1A1AF5" w14:textId="4D0F4472" w:rsidR="0070532B" w:rsidRPr="00854A9C" w:rsidRDefault="0070532B" w:rsidP="0070532B">
            <w:pPr>
              <w:rPr>
                <w:rFonts w:ascii="Times New Roman" w:hAnsi="Times New Roman" w:cs="Times New Roman"/>
              </w:rPr>
            </w:pPr>
            <w:r w:rsidRPr="00854A9C">
              <w:rPr>
                <w:rFonts w:ascii="Times New Roman" w:hAnsi="Times New Roman" w:cs="Times New Roman"/>
              </w:rPr>
              <w:t xml:space="preserve">udział w ćwiczeniach = </w:t>
            </w:r>
            <w:r>
              <w:rPr>
                <w:rFonts w:ascii="Times New Roman" w:hAnsi="Times New Roman" w:cs="Times New Roman"/>
              </w:rPr>
              <w:t>26h</w:t>
            </w:r>
          </w:p>
          <w:p w14:paraId="7A891B6B" w14:textId="7119D12D" w:rsidR="0070532B" w:rsidRPr="00854A9C" w:rsidRDefault="0070532B" w:rsidP="0070532B">
            <w:pPr>
              <w:rPr>
                <w:rFonts w:ascii="Times New Roman" w:hAnsi="Times New Roman" w:cs="Times New Roman"/>
              </w:rPr>
            </w:pPr>
            <w:r w:rsidRPr="00854A9C">
              <w:rPr>
                <w:rFonts w:ascii="Times New Roman" w:hAnsi="Times New Roman" w:cs="Times New Roman"/>
              </w:rPr>
              <w:t xml:space="preserve">praca własna studenta = </w:t>
            </w:r>
            <w:r>
              <w:rPr>
                <w:rFonts w:ascii="Times New Roman" w:hAnsi="Times New Roman" w:cs="Times New Roman"/>
              </w:rPr>
              <w:t>52h</w:t>
            </w:r>
          </w:p>
          <w:p w14:paraId="78EDBFCB" w14:textId="77777777" w:rsidR="0070532B" w:rsidRPr="00854A9C" w:rsidRDefault="0070532B" w:rsidP="0070532B">
            <w:pPr>
              <w:rPr>
                <w:rFonts w:ascii="Times New Roman" w:hAnsi="Times New Roman" w:cs="Times New Roman"/>
              </w:rPr>
            </w:pPr>
          </w:p>
          <w:p w14:paraId="53E3CC8D" w14:textId="73C042A2" w:rsidR="0070532B" w:rsidRPr="00854A9C" w:rsidRDefault="0070532B" w:rsidP="0070532B">
            <w:pPr>
              <w:rPr>
                <w:rFonts w:ascii="Times New Roman" w:hAnsi="Times New Roman" w:cs="Times New Roman"/>
              </w:rPr>
            </w:pPr>
            <w:r w:rsidRPr="00854A9C">
              <w:rPr>
                <w:rFonts w:ascii="Times New Roman" w:hAnsi="Times New Roman" w:cs="Times New Roman"/>
              </w:rPr>
              <w:t xml:space="preserve">łącznie = </w:t>
            </w:r>
            <w:r>
              <w:rPr>
                <w:rFonts w:ascii="Times New Roman" w:hAnsi="Times New Roman" w:cs="Times New Roman"/>
              </w:rPr>
              <w:t>104</w:t>
            </w:r>
            <w:r w:rsidRPr="00854A9C">
              <w:rPr>
                <w:rFonts w:ascii="Times New Roman" w:hAnsi="Times New Roman" w:cs="Times New Roman"/>
              </w:rPr>
              <w:t>h</w:t>
            </w:r>
          </w:p>
          <w:p w14:paraId="52D28910" w14:textId="77777777" w:rsidR="0070532B" w:rsidRDefault="0070532B" w:rsidP="0070532B">
            <w:pPr>
              <w:rPr>
                <w:rFonts w:ascii="Times New Roman" w:hAnsi="Times New Roman" w:cs="Times New Roman"/>
              </w:rPr>
            </w:pPr>
          </w:p>
          <w:p w14:paraId="652B1629" w14:textId="3DF3F388" w:rsidR="0070532B" w:rsidRPr="00854A9C" w:rsidRDefault="0070532B" w:rsidP="0070532B">
            <w:pPr>
              <w:rPr>
                <w:rFonts w:ascii="Times New Roman" w:hAnsi="Times New Roman" w:cs="Times New Roman"/>
              </w:rPr>
            </w:pPr>
            <w:r w:rsidRPr="00854A9C">
              <w:rPr>
                <w:rFonts w:ascii="Times New Roman" w:hAnsi="Times New Roman" w:cs="Times New Roman"/>
              </w:rPr>
              <w:t>w bezpośrednim kontakcie z prowadzącym 50% godzin.</w:t>
            </w:r>
          </w:p>
          <w:p w14:paraId="624DF763" w14:textId="77777777" w:rsidR="0070532B" w:rsidRDefault="0070532B" w:rsidP="0070532B">
            <w:pPr>
              <w:rPr>
                <w:rFonts w:ascii="Times New Roman" w:hAnsi="Times New Roman" w:cs="Times New Roman"/>
              </w:rPr>
            </w:pPr>
          </w:p>
          <w:p w14:paraId="2DD3917B" w14:textId="7B665293" w:rsidR="0070532B" w:rsidRDefault="0070532B" w:rsidP="0070532B">
            <w:pPr>
              <w:rPr>
                <w:rFonts w:ascii="Times New Roman" w:hAnsi="Times New Roman" w:cs="Times New Roman"/>
              </w:rPr>
            </w:pPr>
            <w:r w:rsidRPr="00854A9C">
              <w:rPr>
                <w:rFonts w:ascii="Times New Roman" w:hAnsi="Times New Roman" w:cs="Times New Roman"/>
              </w:rPr>
              <w:t xml:space="preserve">Minimalna ilość godzin nakładu pracy studenta </w:t>
            </w:r>
            <w:r>
              <w:rPr>
                <w:rFonts w:ascii="Times New Roman" w:hAnsi="Times New Roman" w:cs="Times New Roman"/>
              </w:rPr>
              <w:t>4</w:t>
            </w:r>
            <w:r w:rsidRPr="00854A9C">
              <w:rPr>
                <w:rFonts w:ascii="Times New Roman" w:hAnsi="Times New Roman" w:cs="Times New Roman"/>
              </w:rPr>
              <w:t xml:space="preserve"> (pkt ECTS) x 26h = </w:t>
            </w:r>
            <w:r>
              <w:rPr>
                <w:rFonts w:ascii="Times New Roman" w:hAnsi="Times New Roman" w:cs="Times New Roman"/>
              </w:rPr>
              <w:t>104</w:t>
            </w:r>
            <w:r w:rsidRPr="00854A9C">
              <w:rPr>
                <w:rFonts w:ascii="Times New Roman" w:hAnsi="Times New Roman" w:cs="Times New Roman"/>
              </w:rPr>
              <w:t>h</w:t>
            </w:r>
          </w:p>
        </w:tc>
      </w:tr>
    </w:tbl>
    <w:p w14:paraId="341636E9" w14:textId="77777777" w:rsidR="006771D9" w:rsidRPr="006771D9" w:rsidRDefault="006771D9" w:rsidP="006771D9">
      <w:pPr>
        <w:spacing w:after="0" w:line="240" w:lineRule="auto"/>
        <w:rPr>
          <w:rFonts w:ascii="Times New Roman" w:hAnsi="Times New Roman" w:cs="Times New Roman"/>
        </w:rPr>
      </w:pPr>
    </w:p>
    <w:sectPr w:rsidR="006771D9" w:rsidRPr="006771D9" w:rsidSect="00AB71F3">
      <w:pgSz w:w="11906" w:h="16838" w:code="9"/>
      <w:pgMar w:top="1134"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E630A"/>
    <w:multiLevelType w:val="hybridMultilevel"/>
    <w:tmpl w:val="7B3881C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12E20FA2"/>
    <w:multiLevelType w:val="hybridMultilevel"/>
    <w:tmpl w:val="E066638E"/>
    <w:lvl w:ilvl="0" w:tplc="0A0CCD4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CCF73C5"/>
    <w:multiLevelType w:val="hybridMultilevel"/>
    <w:tmpl w:val="DDA6DD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69581878"/>
    <w:multiLevelType w:val="hybridMultilevel"/>
    <w:tmpl w:val="66BC908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99795271">
    <w:abstractNumId w:val="1"/>
  </w:num>
  <w:num w:numId="2" w16cid:durableId="1799910265">
    <w:abstractNumId w:val="3"/>
  </w:num>
  <w:num w:numId="3" w16cid:durableId="593660">
    <w:abstractNumId w:val="0"/>
  </w:num>
  <w:num w:numId="4" w16cid:durableId="4375275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F40"/>
    <w:rsid w:val="00127D2F"/>
    <w:rsid w:val="00173F40"/>
    <w:rsid w:val="00471768"/>
    <w:rsid w:val="006771D9"/>
    <w:rsid w:val="006E3383"/>
    <w:rsid w:val="0070532B"/>
    <w:rsid w:val="00761E2D"/>
    <w:rsid w:val="00854A9C"/>
    <w:rsid w:val="00AB71F3"/>
    <w:rsid w:val="00B87501"/>
    <w:rsid w:val="00D540ED"/>
    <w:rsid w:val="00DD647E"/>
    <w:rsid w:val="00EF0AB7"/>
    <w:rsid w:val="00F84BE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3BD0A"/>
  <w15:chartTrackingRefBased/>
  <w15:docId w15:val="{2EE91730-5207-4725-A337-600E18286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6771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854A9C"/>
    <w:pPr>
      <w:ind w:left="720"/>
      <w:contextualSpacing/>
    </w:pPr>
  </w:style>
  <w:style w:type="character" w:styleId="Hipercze">
    <w:name w:val="Hyperlink"/>
    <w:basedOn w:val="Domylnaczcionkaakapitu"/>
    <w:uiPriority w:val="99"/>
    <w:unhideWhenUsed/>
    <w:rsid w:val="0070532B"/>
    <w:rPr>
      <w:color w:val="0563C1" w:themeColor="hyperlink"/>
      <w:u w:val="single"/>
    </w:rPr>
  </w:style>
  <w:style w:type="character" w:styleId="Nierozpoznanawzmianka">
    <w:name w:val="Unresolved Mention"/>
    <w:basedOn w:val="Domylnaczcionkaakapitu"/>
    <w:uiPriority w:val="99"/>
    <w:semiHidden/>
    <w:unhideWhenUsed/>
    <w:rsid w:val="007053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i.org/10.5281/zenodo.8268086"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i.org/10.5281/zenodo.10676614" TargetMode="External"/><Relationship Id="rId11" Type="http://schemas.openxmlformats.org/officeDocument/2006/relationships/customXml" Target="../customXml/item2.xml"/><Relationship Id="rId5" Type="http://schemas.openxmlformats.org/officeDocument/2006/relationships/hyperlink" Target="https://doi.org/10.19195/2658-1310.29.3.11" TargetMode="Externa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A850FFEB453314687B039ECA26A2AE3" ma:contentTypeVersion="0" ma:contentTypeDescription="Utwórz nowy dokument." ma:contentTypeScope="" ma:versionID="18714d719d0e9815f8e140ed757df073">
  <xsd:schema xmlns:xsd="http://www.w3.org/2001/XMLSchema" xmlns:xs="http://www.w3.org/2001/XMLSchema" xmlns:p="http://schemas.microsoft.com/office/2006/metadata/properties" targetNamespace="http://schemas.microsoft.com/office/2006/metadata/properties" ma:root="true" ma:fieldsID="b58407e99af425f499b730f67c7bf4f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69B3D7-C88E-4B99-A7BC-53018EB6B779}"/>
</file>

<file path=customXml/itemProps2.xml><?xml version="1.0" encoding="utf-8"?>
<ds:datastoreItem xmlns:ds="http://schemas.openxmlformats.org/officeDocument/2006/customXml" ds:itemID="{B64A21D3-149D-42AF-9FFB-BC26510E4441}"/>
</file>

<file path=customXml/itemProps3.xml><?xml version="1.0" encoding="utf-8"?>
<ds:datastoreItem xmlns:ds="http://schemas.openxmlformats.org/officeDocument/2006/customXml" ds:itemID="{26F08BA4-3177-4D7E-AA27-1659F0F4EC1C}"/>
</file>

<file path=docProps/app.xml><?xml version="1.0" encoding="utf-8"?>
<Properties xmlns="http://schemas.openxmlformats.org/officeDocument/2006/extended-properties" xmlns:vt="http://schemas.openxmlformats.org/officeDocument/2006/docPropsVTypes">
  <Template>Normal.dotm</Template>
  <TotalTime>31</TotalTime>
  <Pages>3</Pages>
  <Words>1055</Words>
  <Characters>6335</Characters>
  <Application>Microsoft Office Word</Application>
  <DocSecurity>0</DocSecurity>
  <Lines>52</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AWF</dc:creator>
  <cp:keywords/>
  <dc:description/>
  <cp:lastModifiedBy>Wojciech Chudy</cp:lastModifiedBy>
  <cp:revision>12</cp:revision>
  <dcterms:created xsi:type="dcterms:W3CDTF">2026-02-13T07:14:00Z</dcterms:created>
  <dcterms:modified xsi:type="dcterms:W3CDTF">2026-04-01T06:12:00Z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0x0101000A850FFEB453314687B039ECA26A2AE3</vt:lpwstr>
  </property>
</Properties>
</file>